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E923" w14:textId="0F90B965" w:rsidR="00A70FEA" w:rsidRPr="004A6E38" w:rsidRDefault="004A6E38" w:rsidP="00324EF3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b/>
          <w:bCs/>
          <w:bdr w:val="nil"/>
        </w:rPr>
      </w:pPr>
      <w:r w:rsidRPr="004A6E38">
        <w:rPr>
          <w:rFonts w:ascii="Calibri" w:eastAsia="Calibri" w:hAnsi="Calibri" w:cs="Calibri"/>
          <w:b/>
          <w:bCs/>
          <w:bdr w:val="nil"/>
        </w:rPr>
        <w:t>Datganiad</w:t>
      </w:r>
      <w:r w:rsidR="00A70FEA" w:rsidRPr="004A6E38">
        <w:rPr>
          <w:rFonts w:ascii="Calibri" w:eastAsia="Calibri" w:hAnsi="Calibri" w:cs="Calibri"/>
          <w:b/>
          <w:bCs/>
          <w:bdr w:val="nil"/>
        </w:rPr>
        <w:t xml:space="preserve"> o Ddiddordeb</w:t>
      </w:r>
    </w:p>
    <w:p w14:paraId="678FAD38" w14:textId="77777777" w:rsidR="00A70FEA" w:rsidRPr="004A6E38" w:rsidRDefault="00A70FEA" w:rsidP="00324EF3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b/>
          <w:bCs/>
          <w:bdr w:val="nil"/>
        </w:rPr>
      </w:pPr>
      <w:r w:rsidRPr="004A6E38">
        <w:rPr>
          <w:rFonts w:ascii="Calibri" w:eastAsia="Calibri" w:hAnsi="Calibri" w:cs="Calibri"/>
          <w:b/>
          <w:bCs/>
          <w:bdr w:val="nil"/>
        </w:rPr>
        <w:t>Cwrs Iaith Gwaith y Celfyddydau</w:t>
      </w:r>
    </w:p>
    <w:p w14:paraId="0DF51E74" w14:textId="77777777" w:rsidR="00A70FEA" w:rsidRPr="004A6E38" w:rsidRDefault="00A70FEA" w:rsidP="00324EF3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b/>
          <w:bCs/>
          <w:bdr w:val="nil"/>
        </w:rPr>
      </w:pPr>
    </w:p>
    <w:p w14:paraId="0F9E0B34" w14:textId="77777777" w:rsidR="009245A4" w:rsidRPr="004A6E38" w:rsidRDefault="009245A4" w:rsidP="00324EF3">
      <w:pPr>
        <w:pStyle w:val="NormalWeb"/>
        <w:shd w:val="clear" w:color="auto" w:fill="FFFFFF"/>
        <w:spacing w:before="0" w:beforeAutospacing="0" w:after="0" w:afterAutospacing="0"/>
      </w:pPr>
      <w:r w:rsidRPr="004A6E38">
        <w:rPr>
          <w:rFonts w:ascii="Calibri" w:eastAsia="Calibri" w:hAnsi="Calibri" w:cs="Calibri"/>
          <w:b/>
          <w:bCs/>
          <w:bdr w:val="nil"/>
        </w:rPr>
        <w:t>Eich enw</w:t>
      </w:r>
      <w:r w:rsidRPr="004A6E38">
        <w:rPr>
          <w:rFonts w:ascii="Calibri" w:eastAsia="Calibri" w:hAnsi="Calibri" w:cs="Calibri"/>
          <w:bdr w:val="nil"/>
        </w:rPr>
        <w:t>:</w:t>
      </w:r>
      <w:r w:rsidRPr="004A6E38">
        <w:rPr>
          <w:rFonts w:ascii="Calibri" w:eastAsia="Calibri" w:hAnsi="Calibri" w:cs="Calibri"/>
          <w:bdr w:val="nil"/>
        </w:rPr>
        <w:tab/>
      </w:r>
      <w:r w:rsidRPr="004A6E38">
        <w:rPr>
          <w:rFonts w:ascii="Calibri" w:eastAsia="Calibri" w:hAnsi="Calibri" w:cs="Calibri"/>
          <w:bdr w:val="nil"/>
        </w:rPr>
        <w:tab/>
        <w:t>....................................................................</w:t>
      </w:r>
      <w:r w:rsidR="00324EF3" w:rsidRPr="004A6E38">
        <w:rPr>
          <w:rFonts w:ascii="Calibri" w:eastAsia="Calibri" w:hAnsi="Calibri" w:cs="Calibri"/>
          <w:bdr w:val="nil"/>
        </w:rPr>
        <w:br/>
      </w:r>
    </w:p>
    <w:p w14:paraId="3D20932C" w14:textId="77777777" w:rsidR="009245A4" w:rsidRPr="004A6E38" w:rsidRDefault="009245A4" w:rsidP="00324EF3">
      <w:pPr>
        <w:shd w:val="clear" w:color="auto" w:fill="FFFFFF"/>
        <w:rPr>
          <w:rFonts w:ascii="Calibri" w:hAnsi="Calibri"/>
          <w:sz w:val="24"/>
          <w:szCs w:val="24"/>
        </w:rPr>
      </w:pPr>
      <w:r w:rsidRPr="004A6E38">
        <w:rPr>
          <w:rFonts w:ascii="Calibri" w:hAnsi="Calibri"/>
          <w:b/>
          <w:sz w:val="24"/>
          <w:szCs w:val="24"/>
        </w:rPr>
        <w:t>Rhif cyswllt:</w:t>
      </w:r>
      <w:r w:rsidRPr="004A6E38">
        <w:rPr>
          <w:rFonts w:ascii="Calibri" w:hAnsi="Calibri"/>
          <w:b/>
          <w:sz w:val="24"/>
          <w:szCs w:val="24"/>
        </w:rPr>
        <w:tab/>
      </w:r>
      <w:r w:rsidRPr="004A6E38">
        <w:rPr>
          <w:rFonts w:ascii="Calibri" w:hAnsi="Calibri"/>
          <w:b/>
          <w:sz w:val="24"/>
          <w:szCs w:val="24"/>
        </w:rPr>
        <w:tab/>
      </w:r>
      <w:r w:rsidRPr="004A6E38">
        <w:rPr>
          <w:rFonts w:ascii="Calibri" w:hAnsi="Calibri"/>
          <w:sz w:val="24"/>
          <w:szCs w:val="24"/>
        </w:rPr>
        <w:t>.......................................</w:t>
      </w:r>
      <w:r w:rsidR="00A70FEA" w:rsidRPr="004A6E38">
        <w:rPr>
          <w:rFonts w:ascii="Calibri" w:hAnsi="Calibri"/>
          <w:sz w:val="24"/>
          <w:szCs w:val="24"/>
        </w:rPr>
        <w:t>.............................</w:t>
      </w:r>
      <w:r w:rsidR="00324EF3" w:rsidRPr="004A6E38">
        <w:rPr>
          <w:rFonts w:ascii="Calibri" w:hAnsi="Calibri"/>
          <w:sz w:val="24"/>
          <w:szCs w:val="24"/>
        </w:rPr>
        <w:br/>
      </w:r>
      <w:r w:rsidR="00324EF3" w:rsidRPr="004A6E38">
        <w:rPr>
          <w:rFonts w:ascii="Calibri" w:hAnsi="Calibri"/>
          <w:sz w:val="24"/>
          <w:szCs w:val="24"/>
        </w:rPr>
        <w:br/>
      </w:r>
      <w:r w:rsidRPr="004A6E38">
        <w:rPr>
          <w:rFonts w:ascii="Calibri" w:hAnsi="Calibri"/>
          <w:b/>
          <w:sz w:val="24"/>
          <w:szCs w:val="24"/>
        </w:rPr>
        <w:t>Ebost:</w:t>
      </w:r>
      <w:r w:rsidRPr="004A6E38">
        <w:rPr>
          <w:rFonts w:ascii="Calibri" w:hAnsi="Calibri"/>
          <w:b/>
          <w:sz w:val="24"/>
          <w:szCs w:val="24"/>
        </w:rPr>
        <w:tab/>
      </w:r>
      <w:r w:rsidRPr="004A6E38">
        <w:rPr>
          <w:rFonts w:ascii="Calibri" w:hAnsi="Calibri"/>
          <w:b/>
          <w:sz w:val="24"/>
          <w:szCs w:val="24"/>
        </w:rPr>
        <w:tab/>
      </w:r>
      <w:r w:rsidRPr="004A6E38">
        <w:rPr>
          <w:rFonts w:ascii="Calibri" w:hAnsi="Calibri"/>
          <w:b/>
          <w:sz w:val="24"/>
          <w:szCs w:val="24"/>
        </w:rPr>
        <w:tab/>
      </w:r>
      <w:r w:rsidRPr="004A6E38">
        <w:rPr>
          <w:rFonts w:ascii="Calibri" w:hAnsi="Calibri"/>
          <w:sz w:val="24"/>
          <w:szCs w:val="24"/>
        </w:rPr>
        <w:t>......................................</w:t>
      </w:r>
      <w:r w:rsidR="00A70FEA" w:rsidRPr="004A6E38">
        <w:rPr>
          <w:rFonts w:ascii="Calibri" w:hAnsi="Calibri"/>
          <w:sz w:val="24"/>
          <w:szCs w:val="24"/>
        </w:rPr>
        <w:t>..............................</w:t>
      </w:r>
    </w:p>
    <w:p w14:paraId="25BACB30" w14:textId="77777777" w:rsidR="009245A4" w:rsidRPr="004A6E38" w:rsidRDefault="009245A4" w:rsidP="00324EF3">
      <w:pPr>
        <w:rPr>
          <w:b/>
          <w:sz w:val="24"/>
          <w:szCs w:val="24"/>
        </w:rPr>
      </w:pPr>
      <w:r w:rsidRPr="004A6E38">
        <w:rPr>
          <w:b/>
          <w:sz w:val="24"/>
          <w:szCs w:val="24"/>
        </w:rPr>
        <w:t>Argaeledd</w:t>
      </w:r>
    </w:p>
    <w:p w14:paraId="0A11BFDD" w14:textId="6BCC64E0" w:rsidR="009245A4" w:rsidRPr="004A6E38" w:rsidRDefault="009245A4" w:rsidP="00324EF3">
      <w:pPr>
        <w:rPr>
          <w:sz w:val="24"/>
          <w:szCs w:val="24"/>
        </w:rPr>
      </w:pPr>
      <w:r w:rsidRPr="004A6E38">
        <w:rPr>
          <w:sz w:val="24"/>
          <w:szCs w:val="24"/>
        </w:rPr>
        <w:t>Bydd y c</w:t>
      </w:r>
      <w:r w:rsidR="00336868">
        <w:rPr>
          <w:sz w:val="24"/>
          <w:szCs w:val="24"/>
        </w:rPr>
        <w:t>wrs</w:t>
      </w:r>
      <w:r w:rsidRPr="004A6E38">
        <w:rPr>
          <w:sz w:val="24"/>
          <w:szCs w:val="24"/>
        </w:rPr>
        <w:t xml:space="preserve"> Cymraeg Gwaith </w:t>
      </w:r>
      <w:r w:rsidR="004A6E38" w:rsidRPr="004A6E38">
        <w:rPr>
          <w:sz w:val="24"/>
          <w:szCs w:val="24"/>
        </w:rPr>
        <w:t xml:space="preserve">yn rhedeg </w:t>
      </w:r>
      <w:r w:rsidRPr="004A6E38">
        <w:rPr>
          <w:sz w:val="24"/>
          <w:szCs w:val="24"/>
        </w:rPr>
        <w:t xml:space="preserve">o </w:t>
      </w:r>
      <w:r w:rsidR="00336868">
        <w:rPr>
          <w:sz w:val="24"/>
          <w:szCs w:val="24"/>
        </w:rPr>
        <w:t>14-18 Mawrth 2022</w:t>
      </w:r>
      <w:r w:rsidRPr="004A6E38">
        <w:rPr>
          <w:sz w:val="24"/>
          <w:szCs w:val="24"/>
        </w:rPr>
        <w:t xml:space="preserve"> yn cynnwys </w:t>
      </w:r>
      <w:r w:rsidR="00336868">
        <w:rPr>
          <w:sz w:val="24"/>
          <w:szCs w:val="24"/>
        </w:rPr>
        <w:t>5</w:t>
      </w:r>
      <w:r w:rsidRPr="004A6E38">
        <w:rPr>
          <w:sz w:val="24"/>
          <w:szCs w:val="24"/>
        </w:rPr>
        <w:t xml:space="preserve"> sesiwn ddysgu rhyngweithiol</w:t>
      </w:r>
      <w:r w:rsidR="0055609D">
        <w:rPr>
          <w:sz w:val="24"/>
          <w:szCs w:val="24"/>
        </w:rPr>
        <w:t>.</w:t>
      </w:r>
      <w:r w:rsidR="004A6E38" w:rsidRPr="004A6E38">
        <w:rPr>
          <w:sz w:val="24"/>
          <w:szCs w:val="24"/>
        </w:rPr>
        <w:t xml:space="preserve">Cynhelir </w:t>
      </w:r>
      <w:r w:rsidRPr="004A6E38">
        <w:rPr>
          <w:sz w:val="24"/>
          <w:szCs w:val="24"/>
        </w:rPr>
        <w:t>y sesiynau</w:t>
      </w:r>
      <w:r w:rsidR="00785976" w:rsidRPr="004A6E38">
        <w:rPr>
          <w:sz w:val="24"/>
          <w:szCs w:val="24"/>
        </w:rPr>
        <w:t xml:space="preserve"> </w:t>
      </w:r>
      <w:r w:rsidR="004A6E38" w:rsidRPr="004A6E38">
        <w:rPr>
          <w:sz w:val="24"/>
          <w:szCs w:val="24"/>
        </w:rPr>
        <w:t>rhwng</w:t>
      </w:r>
      <w:r w:rsidR="00785976" w:rsidRPr="004A6E38">
        <w:rPr>
          <w:sz w:val="24"/>
          <w:szCs w:val="24"/>
        </w:rPr>
        <w:t xml:space="preserve"> 10yb – 4y</w:t>
      </w:r>
      <w:r w:rsidR="00C5482C">
        <w:rPr>
          <w:sz w:val="24"/>
          <w:szCs w:val="24"/>
        </w:rPr>
        <w:t>p</w:t>
      </w:r>
      <w:r w:rsidRPr="004A6E38">
        <w:rPr>
          <w:sz w:val="24"/>
          <w:szCs w:val="24"/>
        </w:rPr>
        <w:t>.</w:t>
      </w:r>
    </w:p>
    <w:p w14:paraId="5EC74378" w14:textId="77777777" w:rsidR="009245A4" w:rsidRPr="004A6E38" w:rsidRDefault="009245A4" w:rsidP="00324EF3">
      <w:pPr>
        <w:rPr>
          <w:sz w:val="24"/>
          <w:szCs w:val="24"/>
        </w:rPr>
      </w:pPr>
    </w:p>
    <w:p w14:paraId="1D7443E3" w14:textId="6B0A5438" w:rsidR="00785976" w:rsidRDefault="00785976" w:rsidP="00785976">
      <w:pPr>
        <w:rPr>
          <w:b/>
          <w:sz w:val="24"/>
          <w:szCs w:val="24"/>
        </w:rPr>
      </w:pPr>
      <w:r w:rsidRPr="004A6E38">
        <w:rPr>
          <w:b/>
          <w:sz w:val="24"/>
          <w:szCs w:val="24"/>
        </w:rPr>
        <w:t>Eich Lefel yn y Gymraeg</w:t>
      </w:r>
    </w:p>
    <w:p w14:paraId="105D2785" w14:textId="149F331F" w:rsidR="00785976" w:rsidRDefault="00336868" w:rsidP="007859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Bydd y cwrs arbennig hwn yn benodol at lefel Canolradd. </w:t>
      </w:r>
      <w:r w:rsidRPr="0055609D">
        <w:rPr>
          <w:sz w:val="24"/>
          <w:szCs w:val="24"/>
        </w:rPr>
        <w:t>Gweler bwyntiau bwled isod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85976" w:rsidRPr="004A6E38">
        <w:rPr>
          <w:sz w:val="24"/>
          <w:szCs w:val="24"/>
        </w:rPr>
        <w:t xml:space="preserve"> helpu </w:t>
      </w:r>
      <w:r w:rsidR="004A6E38" w:rsidRPr="004A6E38">
        <w:rPr>
          <w:sz w:val="24"/>
          <w:szCs w:val="24"/>
        </w:rPr>
        <w:t xml:space="preserve">i </w:t>
      </w:r>
      <w:r w:rsidR="00785976" w:rsidRPr="004A6E38">
        <w:rPr>
          <w:sz w:val="24"/>
          <w:szCs w:val="24"/>
        </w:rPr>
        <w:t xml:space="preserve">esbonio pob lefel. Os nad ydych chi’n siŵr pa lefel </w:t>
      </w:r>
      <w:r>
        <w:rPr>
          <w:sz w:val="24"/>
          <w:szCs w:val="24"/>
        </w:rPr>
        <w:t>ydych chi</w:t>
      </w:r>
      <w:r w:rsidR="00785976" w:rsidRPr="004A6E38">
        <w:rPr>
          <w:sz w:val="24"/>
          <w:szCs w:val="24"/>
        </w:rPr>
        <w:t xml:space="preserve">, cysylltwch â </w:t>
      </w:r>
      <w:r>
        <w:rPr>
          <w:sz w:val="24"/>
          <w:szCs w:val="24"/>
        </w:rPr>
        <w:t>Mared</w:t>
      </w:r>
      <w:r w:rsidRPr="004A6E38">
        <w:rPr>
          <w:sz w:val="24"/>
          <w:szCs w:val="24"/>
        </w:rPr>
        <w:t xml:space="preserve"> </w:t>
      </w:r>
      <w:r w:rsidR="00785976" w:rsidRPr="004A6E38">
        <w:rPr>
          <w:sz w:val="24"/>
          <w:szCs w:val="24"/>
        </w:rPr>
        <w:t xml:space="preserve">ar </w:t>
      </w:r>
      <w:hyperlink r:id="rId7" w:history="1">
        <w:r w:rsidR="00654FFC" w:rsidRPr="0065213D">
          <w:rPr>
            <w:rStyle w:val="Hyperlink"/>
            <w:sz w:val="24"/>
            <w:szCs w:val="24"/>
          </w:rPr>
          <w:t>mared@dysgucymraeg.cymru</w:t>
        </w:r>
      </w:hyperlink>
      <w:r w:rsidR="00654FFC">
        <w:rPr>
          <w:sz w:val="24"/>
          <w:szCs w:val="24"/>
        </w:rPr>
        <w:t xml:space="preserve"> </w:t>
      </w:r>
    </w:p>
    <w:p w14:paraId="29C6A649" w14:textId="47FE24D4" w:rsidR="00336868" w:rsidRPr="004A6E38" w:rsidRDefault="00336868" w:rsidP="00785976">
      <w:pPr>
        <w:rPr>
          <w:sz w:val="24"/>
          <w:szCs w:val="24"/>
        </w:rPr>
      </w:pPr>
      <w:r>
        <w:rPr>
          <w:sz w:val="24"/>
          <w:szCs w:val="24"/>
        </w:rPr>
        <w:t xml:space="preserve">Os ydych yn dod </w:t>
      </w:r>
      <w:r w:rsidR="0055609D">
        <w:rPr>
          <w:sz w:val="24"/>
          <w:szCs w:val="24"/>
        </w:rPr>
        <w:t>ar</w:t>
      </w:r>
      <w:r>
        <w:rPr>
          <w:sz w:val="24"/>
          <w:szCs w:val="24"/>
        </w:rPr>
        <w:t xml:space="preserve"> lefel arall, er na fydd lle penodol ar y cwrs hwn </w:t>
      </w:r>
      <w:r w:rsidR="0055609D">
        <w:rPr>
          <w:sz w:val="24"/>
          <w:szCs w:val="24"/>
        </w:rPr>
        <w:t xml:space="preserve">mae </w:t>
      </w:r>
      <w:r>
        <w:rPr>
          <w:sz w:val="24"/>
          <w:szCs w:val="24"/>
        </w:rPr>
        <w:t>diddordeb i glywed ganddoch chi a byddwn yn gallu cadw eich gwybodaeth gyda’r gobaith o allu cysylltu pan fydd rhagor o gyfleon.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785976" w:rsidRPr="004A6E38" w14:paraId="5A04697B" w14:textId="77777777" w:rsidTr="00C767C5">
        <w:tc>
          <w:tcPr>
            <w:tcW w:w="7933" w:type="dxa"/>
          </w:tcPr>
          <w:p w14:paraId="60C1DACD" w14:textId="77777777" w:rsidR="00785976" w:rsidRPr="004A6E38" w:rsidRDefault="00785976" w:rsidP="00C767C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A6E38">
              <w:rPr>
                <w:rFonts w:ascii="Calibri" w:eastAsia="Calibri" w:hAnsi="Calibri" w:cs="Calibri"/>
                <w:b/>
                <w:sz w:val="24"/>
                <w:szCs w:val="24"/>
              </w:rPr>
              <w:t>Lefel</w:t>
            </w:r>
          </w:p>
          <w:p w14:paraId="07F3E13D" w14:textId="77777777" w:rsidR="00785976" w:rsidRPr="004A6E38" w:rsidRDefault="00785976" w:rsidP="00C767C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14:paraId="321490D1" w14:textId="77777777" w:rsidR="00785976" w:rsidRPr="004A6E38" w:rsidRDefault="00785976" w:rsidP="00C767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5976" w:rsidRPr="004A6E38" w14:paraId="61CCFF88" w14:textId="77777777" w:rsidTr="00C767C5">
        <w:tc>
          <w:tcPr>
            <w:tcW w:w="7933" w:type="dxa"/>
          </w:tcPr>
          <w:p w14:paraId="764F7F6D" w14:textId="77777777" w:rsidR="00785976" w:rsidRPr="004A6E38" w:rsidRDefault="00785976" w:rsidP="00C767C5">
            <w:pPr>
              <w:rPr>
                <w:rFonts w:ascii="Calibri" w:eastAsia="Calibri" w:hAnsi="Calibri" w:cs="Calibri"/>
              </w:rPr>
            </w:pPr>
            <w:r w:rsidRPr="004A6E38">
              <w:rPr>
                <w:rFonts w:ascii="Calibri" w:eastAsia="Calibri" w:hAnsi="Calibri" w:cs="Calibri"/>
              </w:rPr>
              <w:t>Canolradd</w:t>
            </w:r>
          </w:p>
          <w:p w14:paraId="62D88071" w14:textId="54A45D1E" w:rsidR="00785976" w:rsidRPr="004A6E38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</w:rPr>
            </w:pPr>
            <w:r w:rsidRPr="004A6E38">
              <w:rPr>
                <w:rFonts w:ascii="Calibri" w:eastAsia="Calibri" w:hAnsi="Calibri" w:cs="Calibri"/>
                <w:sz w:val="18"/>
              </w:rPr>
              <w:t>Deall y prif bwyntiau pan fydd rhywun yn siarad am bynciau cyffredin pob dydd, neu pan fydd pethau’n ymwneud â’r gwaith yn cael eu trafod</w:t>
            </w:r>
            <w:r w:rsidR="004A6E38">
              <w:rPr>
                <w:rFonts w:ascii="Calibri" w:eastAsia="Calibri" w:hAnsi="Calibri" w:cs="Calibri"/>
                <w:sz w:val="18"/>
              </w:rPr>
              <w:t>.</w:t>
            </w:r>
          </w:p>
          <w:p w14:paraId="26C45508" w14:textId="40952869" w:rsidR="00785976" w:rsidRPr="004A6E38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</w:rPr>
            </w:pPr>
            <w:r w:rsidRPr="004A6E38">
              <w:rPr>
                <w:rFonts w:ascii="Calibri" w:eastAsia="Calibri" w:hAnsi="Calibri" w:cs="Calibri"/>
                <w:sz w:val="18"/>
              </w:rPr>
              <w:t>Cynnal sgwrs estynedig â siaradwr rhugl am bwnc cyfarwydd sy’n ymwneud â bywyd pob dydd</w:t>
            </w:r>
            <w:r w:rsidR="004A6E38">
              <w:rPr>
                <w:rFonts w:ascii="Calibri" w:eastAsia="Calibri" w:hAnsi="Calibri" w:cs="Calibri"/>
                <w:sz w:val="18"/>
              </w:rPr>
              <w:t>.</w:t>
            </w:r>
          </w:p>
          <w:p w14:paraId="54FECF8C" w14:textId="77777777" w:rsidR="00785976" w:rsidRPr="004A6E38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</w:rPr>
            </w:pPr>
            <w:r w:rsidRPr="004A6E38">
              <w:rPr>
                <w:rFonts w:ascii="Calibri" w:eastAsia="Calibri" w:hAnsi="Calibri" w:cs="Calibri"/>
                <w:sz w:val="18"/>
              </w:rPr>
              <w:t>Disgrifio profiadau a digwyddiadau, gobeithion ac uchelgeisiau, a rhoi esboniadau a rhesymau cryno dros eich barn a’ch cynlluniau.</w:t>
            </w:r>
          </w:p>
          <w:p w14:paraId="4E6D1E2D" w14:textId="77777777" w:rsidR="00785976" w:rsidRPr="004A6E38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</w:rPr>
            </w:pPr>
            <w:r w:rsidRPr="004A6E38">
              <w:rPr>
                <w:rFonts w:ascii="Calibri" w:eastAsia="Calibri" w:hAnsi="Calibri" w:cs="Calibri"/>
                <w:sz w:val="18"/>
              </w:rPr>
              <w:t>Deall erthyglau neu negeseuon e-bost uniongyrchol am bynciau pob dydd neu bynciau’n ymwneud â’r gwaith.</w:t>
            </w:r>
          </w:p>
          <w:p w14:paraId="4B2B88E7" w14:textId="77777777" w:rsidR="00785976" w:rsidRPr="004A6E38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4A6E38">
              <w:rPr>
                <w:rFonts w:ascii="Calibri" w:eastAsia="Calibri" w:hAnsi="Calibri" w:cs="Calibri"/>
                <w:sz w:val="18"/>
              </w:rPr>
              <w:t>Ysgrifennu llythyr/e-bost ar y rhan fwyaf o bynciau, gofyn am bethau, rhoi gwybodaeth, gwahodd rhywun neu drefnu digwyddiad.</w:t>
            </w:r>
          </w:p>
          <w:p w14:paraId="602FD69D" w14:textId="77777777" w:rsidR="00785976" w:rsidRPr="004A6E38" w:rsidRDefault="00785976" w:rsidP="00C767C5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94273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64936EE" w14:textId="77777777" w:rsidR="00785976" w:rsidRPr="004A6E38" w:rsidRDefault="00785976" w:rsidP="00C767C5">
                <w:pPr>
                  <w:rPr>
                    <w:rFonts w:ascii="Calibri" w:eastAsia="Calibri" w:hAnsi="Calibri" w:cs="Calibri"/>
                  </w:rPr>
                </w:pPr>
                <w:r w:rsidRPr="004A6E38">
                  <w:rPr>
                    <w:rFonts w:ascii="MS Gothic" w:eastAsia="MS Gothic" w:hAnsi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85976" w:rsidRPr="004A6E38" w14:paraId="1C62CCA9" w14:textId="77777777" w:rsidTr="00C767C5">
        <w:tc>
          <w:tcPr>
            <w:tcW w:w="7933" w:type="dxa"/>
          </w:tcPr>
          <w:p w14:paraId="1073F1A8" w14:textId="77777777" w:rsidR="00785976" w:rsidRPr="004A6E38" w:rsidRDefault="00785976" w:rsidP="00C767C5">
            <w:pPr>
              <w:rPr>
                <w:rFonts w:ascii="Calibri" w:eastAsia="Calibri" w:hAnsi="Calibri" w:cs="Calibri"/>
              </w:rPr>
            </w:pPr>
            <w:r w:rsidRPr="004A6E38">
              <w:rPr>
                <w:rFonts w:ascii="Calibri" w:eastAsia="Calibri" w:hAnsi="Calibri" w:cs="Calibri"/>
              </w:rPr>
              <w:t>Uwch</w:t>
            </w:r>
          </w:p>
          <w:p w14:paraId="4B0A6710" w14:textId="353C0CD3" w:rsidR="00785976" w:rsidRPr="004A6E38" w:rsidRDefault="00785976" w:rsidP="00C767C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</w:rPr>
            </w:pPr>
            <w:r w:rsidRPr="004A6E38">
              <w:rPr>
                <w:rFonts w:ascii="Calibri" w:eastAsia="Calibri" w:hAnsi="Calibri" w:cs="Calibri"/>
                <w:sz w:val="18"/>
              </w:rPr>
              <w:t>Dilyn y rhan fwyaf o sgyrsiau neu drafodaethau fel arfer, hyd yn oed am bynciau anghyfarwydd, oni bai bod rhywun yn siarad ag acen gref, anghyfarwydd</w:t>
            </w:r>
            <w:r w:rsidR="004A6E38">
              <w:rPr>
                <w:rFonts w:ascii="Calibri" w:eastAsia="Calibri" w:hAnsi="Calibri" w:cs="Calibri"/>
                <w:sz w:val="18"/>
              </w:rPr>
              <w:t>.</w:t>
            </w:r>
          </w:p>
          <w:p w14:paraId="6920B105" w14:textId="5BC4DBD5" w:rsidR="00785976" w:rsidRPr="004A6E38" w:rsidRDefault="00785976" w:rsidP="00C767C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</w:rPr>
            </w:pPr>
            <w:r w:rsidRPr="004A6E38">
              <w:rPr>
                <w:rFonts w:ascii="Calibri" w:eastAsia="Calibri" w:hAnsi="Calibri" w:cs="Calibri"/>
                <w:sz w:val="18"/>
              </w:rPr>
              <w:t>Siarad yn hyderus â siaradwyr rhugl am bynciau cyfarwydd sy’n ymwneud â bywyd pob dydd neu’r gwaith, ac yn gallu mynegi barn, cymryd rhan mewn trafodaeth, a siarad yn helaeth am bynciau cyffredin</w:t>
            </w:r>
            <w:r w:rsidR="004A6E38">
              <w:rPr>
                <w:rFonts w:ascii="Calibri" w:eastAsia="Calibri" w:hAnsi="Calibri" w:cs="Calibri"/>
                <w:sz w:val="18"/>
              </w:rPr>
              <w:t>.</w:t>
            </w:r>
          </w:p>
          <w:p w14:paraId="2633EF59" w14:textId="4E41509D" w:rsidR="00785976" w:rsidRPr="004A6E38" w:rsidRDefault="00785976" w:rsidP="00C767C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</w:rPr>
            </w:pPr>
            <w:r w:rsidRPr="004A6E38">
              <w:rPr>
                <w:rFonts w:ascii="Calibri" w:eastAsia="Calibri" w:hAnsi="Calibri" w:cs="Calibri"/>
                <w:sz w:val="18"/>
              </w:rPr>
              <w:t xml:space="preserve">Deall y rhan fwyaf o ohebiaeth, erthyglau papur newydd ac adroddiadau sydd wedi eu bwriadu ar gyfer siaradwyr rhugl, gyda chymorth geiriadur, a sganio trwy destunau hir i </w:t>
            </w:r>
            <w:r w:rsidR="004A6E38">
              <w:rPr>
                <w:rFonts w:ascii="Calibri" w:eastAsia="Calibri" w:hAnsi="Calibri" w:cs="Calibri"/>
                <w:sz w:val="18"/>
              </w:rPr>
              <w:t>ddod o</w:t>
            </w:r>
            <w:r w:rsidRPr="004A6E38">
              <w:rPr>
                <w:rFonts w:ascii="Calibri" w:eastAsia="Calibri" w:hAnsi="Calibri" w:cs="Calibri"/>
                <w:sz w:val="18"/>
              </w:rPr>
              <w:t xml:space="preserve"> hyd i fanylion.</w:t>
            </w:r>
          </w:p>
          <w:p w14:paraId="3171FDB4" w14:textId="77777777" w:rsidR="00785976" w:rsidRPr="004A6E38" w:rsidRDefault="00785976" w:rsidP="00C767C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</w:rPr>
            </w:pPr>
            <w:r w:rsidRPr="004A6E38">
              <w:rPr>
                <w:rFonts w:ascii="Calibri" w:eastAsia="Calibri" w:hAnsi="Calibri" w:cs="Calibri"/>
                <w:sz w:val="18"/>
              </w:rPr>
              <w:t>Ysgrifennu erthyglau byr, adolygiadau neu adroddiadau am amrywiaeth o bynciau cyffredinol eu natur, neu sy’n ymwneud â’r gwaith, ac ymateb yn gywir i’r rhan fwyaf o ohebiaeth gan gysylltiadau mewnol neu allanol.</w:t>
            </w:r>
          </w:p>
          <w:p w14:paraId="7D1EAA18" w14:textId="77777777" w:rsidR="00785976" w:rsidRPr="004A6E38" w:rsidRDefault="00785976" w:rsidP="00C767C5">
            <w:pPr>
              <w:rPr>
                <w:rFonts w:ascii="Calibri" w:eastAsia="Calibri" w:hAnsi="Calibri" w:cs="Calibri"/>
                <w:sz w:val="18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78315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C705468" w14:textId="77777777" w:rsidR="00785976" w:rsidRPr="004A6E38" w:rsidRDefault="00785976" w:rsidP="00C767C5">
                <w:pPr>
                  <w:rPr>
                    <w:rFonts w:ascii="Calibri" w:eastAsia="Calibri" w:hAnsi="Calibri" w:cs="Calibri"/>
                  </w:rPr>
                </w:pPr>
                <w:r w:rsidRPr="004A6E38">
                  <w:rPr>
                    <w:rFonts w:ascii="MS Gothic" w:eastAsia="MS Gothic" w:hAnsi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85976" w:rsidRPr="004A6E38" w14:paraId="3C685C8D" w14:textId="77777777" w:rsidTr="00C767C5">
        <w:tc>
          <w:tcPr>
            <w:tcW w:w="7933" w:type="dxa"/>
          </w:tcPr>
          <w:p w14:paraId="15522FB0" w14:textId="77777777" w:rsidR="00785976" w:rsidRPr="004A6E38" w:rsidRDefault="00785976" w:rsidP="00C767C5">
            <w:pPr>
              <w:rPr>
                <w:rFonts w:ascii="Calibri" w:eastAsia="Calibri" w:hAnsi="Calibri" w:cs="Calibri"/>
              </w:rPr>
            </w:pPr>
            <w:r w:rsidRPr="004A6E38">
              <w:rPr>
                <w:rFonts w:ascii="Calibri" w:eastAsia="Calibri" w:hAnsi="Calibri" w:cs="Calibri"/>
              </w:rPr>
              <w:t>Hyfedredd</w:t>
            </w:r>
          </w:p>
          <w:p w14:paraId="0CFC2093" w14:textId="77777777" w:rsidR="00785976" w:rsidRPr="004A6E38" w:rsidRDefault="00785976" w:rsidP="00C767C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4A6E38">
              <w:rPr>
                <w:sz w:val="18"/>
              </w:rPr>
              <w:lastRenderedPageBreak/>
              <w:t xml:space="preserve">Deall bron popeth sy’n cael ei glywed neu ei ddweud yn hawdd. </w:t>
            </w:r>
          </w:p>
          <w:p w14:paraId="3F7A4C44" w14:textId="77777777" w:rsidR="00785976" w:rsidRPr="004A6E38" w:rsidRDefault="00785976" w:rsidP="00C767C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4A6E38">
              <w:rPr>
                <w:sz w:val="18"/>
              </w:rPr>
              <w:t xml:space="preserve">Siarad yn estynedig am faterion cymhleth, cyflwyno dadleuon, ac arwain trafodaethau. </w:t>
            </w:r>
          </w:p>
          <w:p w14:paraId="51CCB4A1" w14:textId="77777777" w:rsidR="00785976" w:rsidRPr="004A6E38" w:rsidRDefault="00785976" w:rsidP="00C767C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4A6E38">
              <w:rPr>
                <w:sz w:val="18"/>
              </w:rPr>
              <w:t xml:space="preserve">Crynhoi gwybodaeth o wahanol ffynonellau llafar ac ysgrifenedig, ail-greu dadleuon a disgrifiadau mewn cyflwyniad cydlynus. </w:t>
            </w:r>
          </w:p>
          <w:p w14:paraId="353A5BDB" w14:textId="77777777" w:rsidR="00785976" w:rsidRPr="004A6E38" w:rsidRDefault="00785976" w:rsidP="00C767C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4A6E38">
              <w:rPr>
                <w:sz w:val="18"/>
              </w:rPr>
              <w:t>Eich mynegi eich hun yn fyrfyfyr, yn rhugl ac yn fanwl, gan addasu arddull eich iaith yn ôl y gynulleidfa, e.e. mewn cyd-destun ffurfiol neu anffurfiol.</w:t>
            </w:r>
          </w:p>
          <w:p w14:paraId="1AE2B275" w14:textId="77777777" w:rsidR="00785976" w:rsidRPr="004A6E38" w:rsidRDefault="00785976" w:rsidP="00C767C5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212981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05E4FA70" w14:textId="77777777" w:rsidR="00785976" w:rsidRPr="004A6E38" w:rsidRDefault="00785976" w:rsidP="00C767C5">
                <w:pPr>
                  <w:rPr>
                    <w:rFonts w:ascii="Calibri" w:eastAsia="Calibri" w:hAnsi="Calibri" w:cs="Calibri"/>
                  </w:rPr>
                </w:pPr>
                <w:r w:rsidRPr="004A6E38">
                  <w:rPr>
                    <w:rFonts w:ascii="MS Gothic" w:eastAsia="MS Gothic" w:hAnsi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AB35A1A" w14:textId="5FF3116E" w:rsidR="00785976" w:rsidRDefault="00785976" w:rsidP="00785976">
      <w:pPr>
        <w:shd w:val="clear" w:color="auto" w:fill="FFFFFF"/>
        <w:rPr>
          <w:rFonts w:ascii="Calibri" w:eastAsia="Calibri" w:hAnsi="Calibri" w:cs="Calibri"/>
        </w:rPr>
      </w:pPr>
    </w:p>
    <w:p w14:paraId="0AF08461" w14:textId="30B0A5D3" w:rsidR="007C5A53" w:rsidRPr="0055609D" w:rsidRDefault="0055609D" w:rsidP="00785976">
      <w:pPr>
        <w:shd w:val="clear" w:color="auto" w:fill="FFFFFF"/>
        <w:rPr>
          <w:rFonts w:ascii="Calibri" w:eastAsia="Calibri" w:hAnsi="Calibri" w:cs="Calibri"/>
          <w:b/>
        </w:rPr>
      </w:pPr>
      <w:r w:rsidRPr="0055609D">
        <w:rPr>
          <w:rFonts w:ascii="Calibri" w:eastAsia="Calibri" w:hAnsi="Calibri" w:cs="Calibri"/>
          <w:b/>
        </w:rPr>
        <w:t>Pam yr hoffech chi le ar y cwrs penodol hwn?</w:t>
      </w:r>
    </w:p>
    <w:p w14:paraId="03D64D3F" w14:textId="43D8E1A1" w:rsidR="0055609D" w:rsidRPr="004A6E38" w:rsidRDefault="0055609D" w:rsidP="00785976">
      <w:pPr>
        <w:shd w:val="clear" w:color="auto" w:fill="FFFFFF"/>
        <w:rPr>
          <w:rFonts w:ascii="Calibri" w:eastAsia="Calibri" w:hAnsi="Calibri" w:cs="Calibri"/>
        </w:rPr>
      </w:pPr>
      <w:r w:rsidRPr="004A6E38">
        <w:rPr>
          <w:rFonts w:ascii="Calibri" w:eastAsia="Calibri" w:hAnsi="Calibri" w:cs="Calibri"/>
          <w:bdr w:val="nil"/>
        </w:rPr>
        <w:t>....................................................................</w:t>
      </w:r>
      <w:r>
        <w:rPr>
          <w:rFonts w:ascii="Calibri" w:eastAsia="Calibri" w:hAnsi="Calibri" w:cs="Calibri"/>
          <w:bdr w:val="ni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458DC" w14:textId="77777777" w:rsidR="00F24681" w:rsidRPr="004A6E38" w:rsidRDefault="00F24681" w:rsidP="00F24681">
      <w:pPr>
        <w:jc w:val="both"/>
        <w:rPr>
          <w:rFonts w:ascii="Calibri" w:eastAsia="Calibri" w:hAnsi="Calibri" w:cs="Calibri"/>
          <w:b/>
          <w:color w:val="222222"/>
        </w:rPr>
      </w:pPr>
      <w:r w:rsidRPr="004A6E38">
        <w:rPr>
          <w:rFonts w:ascii="Calibri" w:eastAsia="Calibri" w:hAnsi="Calibri" w:cs="Calibri"/>
          <w:b/>
          <w:color w:val="222222"/>
        </w:rPr>
        <w:t>DATGANIAD</w:t>
      </w:r>
    </w:p>
    <w:p w14:paraId="5F21B95A" w14:textId="77777777" w:rsidR="00F24681" w:rsidRPr="004A6E38" w:rsidRDefault="00F24681" w:rsidP="00F24681">
      <w:pPr>
        <w:jc w:val="both"/>
        <w:rPr>
          <w:rFonts w:ascii="Calibri" w:eastAsia="Calibri" w:hAnsi="Calibri" w:cs="Calibri"/>
          <w:color w:val="222222"/>
        </w:rPr>
      </w:pPr>
      <w:r w:rsidRPr="004A6E38">
        <w:rPr>
          <w:rFonts w:ascii="Calibri" w:eastAsia="Calibri" w:hAnsi="Calibri" w:cs="Calibri"/>
          <w:color w:val="222222"/>
        </w:rPr>
        <w:t>Mae cyflwyno’r ffurflen hon yn nodi eich caniatâd i brosesu eich data yn unol â darpariaethau Deddf Diogelu Data 1998.</w:t>
      </w:r>
    </w:p>
    <w:p w14:paraId="2BD08BD6" w14:textId="77777777" w:rsidR="00F24681" w:rsidRPr="004A6E38" w:rsidRDefault="00F24681" w:rsidP="00F24681">
      <w:pPr>
        <w:jc w:val="both"/>
        <w:rPr>
          <w:rFonts w:ascii="Calibri" w:eastAsia="Calibri" w:hAnsi="Calibri" w:cs="Calibri"/>
          <w:color w:val="222222"/>
        </w:rPr>
      </w:pPr>
      <w:r w:rsidRPr="004A6E38">
        <w:rPr>
          <w:rFonts w:ascii="Calibri" w:eastAsia="Calibri" w:hAnsi="Calibri" w:cs="Calibri"/>
          <w:color w:val="222222"/>
        </w:rPr>
        <w:t>Rwy’n cadarnhau bod yr wybodaeth a roddwyd ar y ffurflen hon yn gywir ac yn gyflawn, ac yn deall y gallai datganiadau camarweiniol fod yn sail ddigonol i ganslo unrhyw gytundeb dilynol a wneir.</w:t>
      </w:r>
    </w:p>
    <w:p w14:paraId="7A9157EC" w14:textId="77777777" w:rsidR="00F24681" w:rsidRPr="004A6E38" w:rsidRDefault="00F24681" w:rsidP="00F24681">
      <w:pPr>
        <w:jc w:val="both"/>
        <w:rPr>
          <w:rFonts w:ascii="Calibri" w:eastAsia="Calibri" w:hAnsi="Calibri" w:cs="Calibri"/>
          <w:b/>
          <w:color w:val="222222"/>
        </w:rPr>
      </w:pPr>
    </w:p>
    <w:p w14:paraId="34E6E801" w14:textId="77777777" w:rsidR="00F24681" w:rsidRPr="004A6E38" w:rsidRDefault="00F24681" w:rsidP="00F24681">
      <w:pPr>
        <w:jc w:val="both"/>
        <w:rPr>
          <w:rFonts w:ascii="Calibri" w:eastAsia="Calibri" w:hAnsi="Calibri" w:cs="Calibri"/>
          <w:color w:val="222222"/>
        </w:rPr>
      </w:pPr>
      <w:r w:rsidRPr="004A6E38">
        <w:rPr>
          <w:rFonts w:ascii="Calibri" w:eastAsia="Calibri" w:hAnsi="Calibri" w:cs="Calibri"/>
          <w:b/>
          <w:color w:val="222222"/>
        </w:rPr>
        <w:t>Llofnodwyd: ........................................................</w:t>
      </w:r>
      <w:r w:rsidRPr="004A6E38">
        <w:rPr>
          <w:rFonts w:ascii="Calibri" w:eastAsia="Calibri" w:hAnsi="Calibri" w:cs="Calibri"/>
          <w:b/>
          <w:color w:val="222222"/>
        </w:rPr>
        <w:tab/>
        <w:t>Dyddiad: .....................................................</w:t>
      </w:r>
    </w:p>
    <w:p w14:paraId="195F3E2A" w14:textId="77777777" w:rsidR="00F24681" w:rsidRPr="004A6E38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b/>
          <w:bCs/>
          <w:i/>
          <w:color w:val="222222"/>
          <w:bdr w:val="nil"/>
        </w:rPr>
      </w:pPr>
    </w:p>
    <w:p w14:paraId="75E095E4" w14:textId="6FAE80E6" w:rsidR="00F24681" w:rsidRPr="004A6E38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A6E38">
        <w:rPr>
          <w:rFonts w:ascii="Calibri" w:eastAsia="Calibri" w:hAnsi="Calibri" w:cs="Calibri"/>
          <w:b/>
          <w:bCs/>
          <w:i/>
          <w:color w:val="222222"/>
          <w:bdr w:val="nil"/>
        </w:rPr>
        <w:t>Sut y byddwn yn ymdrin â</w:t>
      </w:r>
      <w:r w:rsidR="00EE129D">
        <w:rPr>
          <w:rFonts w:ascii="Calibri" w:eastAsia="Calibri" w:hAnsi="Calibri" w:cs="Calibri"/>
          <w:b/>
          <w:bCs/>
          <w:i/>
          <w:color w:val="222222"/>
          <w:bdr w:val="nil"/>
        </w:rPr>
        <w:t>’</w:t>
      </w:r>
      <w:r w:rsidRPr="004A6E38">
        <w:rPr>
          <w:rFonts w:ascii="Calibri" w:eastAsia="Calibri" w:hAnsi="Calibri" w:cs="Calibri"/>
          <w:b/>
          <w:bCs/>
          <w:i/>
          <w:color w:val="222222"/>
          <w:bdr w:val="nil"/>
        </w:rPr>
        <w:t>ch data</w:t>
      </w:r>
    </w:p>
    <w:p w14:paraId="43E3345A" w14:textId="77777777" w:rsidR="00F24681" w:rsidRPr="004A6E38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i/>
          <w:color w:val="222222"/>
          <w:bdr w:val="nil"/>
        </w:rPr>
      </w:pPr>
    </w:p>
    <w:p w14:paraId="7E5C4984" w14:textId="4CFC40CC" w:rsidR="00F24681" w:rsidRPr="004A6E38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A6E38">
        <w:rPr>
          <w:rFonts w:ascii="Calibri" w:eastAsia="Calibri" w:hAnsi="Calibri" w:cs="Calibri"/>
          <w:i/>
          <w:color w:val="222222"/>
          <w:bdr w:val="nil"/>
        </w:rPr>
        <w:t>Byddwn yn prosesu</w:t>
      </w:r>
      <w:r w:rsidR="00EE129D">
        <w:rPr>
          <w:rFonts w:ascii="Calibri" w:eastAsia="Calibri" w:hAnsi="Calibri" w:cs="Calibri"/>
          <w:i/>
          <w:color w:val="222222"/>
          <w:bdr w:val="nil"/>
        </w:rPr>
        <w:t>’</w:t>
      </w:r>
      <w:r w:rsidRPr="004A6E38">
        <w:rPr>
          <w:rFonts w:ascii="Calibri" w:eastAsia="Calibri" w:hAnsi="Calibri" w:cs="Calibri"/>
          <w:i/>
          <w:color w:val="222222"/>
          <w:bdr w:val="nil"/>
        </w:rPr>
        <w:t>r data personol a geir yn y cyflwyniad hwn yn unol â</w:t>
      </w:r>
      <w:r w:rsidR="00C5482C">
        <w:rPr>
          <w:rFonts w:ascii="Calibri" w:eastAsia="Calibri" w:hAnsi="Calibri" w:cs="Calibri"/>
          <w:i/>
          <w:color w:val="222222"/>
          <w:bdr w:val="nil"/>
        </w:rPr>
        <w:t>’</w:t>
      </w:r>
      <w:r w:rsidRPr="004A6E38">
        <w:rPr>
          <w:rFonts w:ascii="Calibri" w:eastAsia="Calibri" w:hAnsi="Calibri" w:cs="Calibri"/>
          <w:i/>
          <w:color w:val="222222"/>
          <w:bdr w:val="nil"/>
        </w:rPr>
        <w:t xml:space="preserve">r </w:t>
      </w:r>
      <w:r w:rsidRPr="004A6E38">
        <w:rPr>
          <w:rFonts w:ascii="Calibri" w:eastAsia="Calibri" w:hAnsi="Calibri" w:cs="Calibri"/>
          <w:b/>
          <w:bCs/>
          <w:i/>
          <w:color w:val="262727"/>
          <w:bdr w:val="nil"/>
        </w:rPr>
        <w:t>Egwyddorion Diogelu Data</w:t>
      </w:r>
      <w:r w:rsidRPr="004A6E38">
        <w:rPr>
          <w:rFonts w:ascii="Calibri" w:eastAsia="Calibri" w:hAnsi="Calibri" w:cs="Calibri"/>
          <w:i/>
          <w:color w:val="262727"/>
          <w:bdr w:val="nil"/>
        </w:rPr>
        <w:t xml:space="preserve"> sydd wedi</w:t>
      </w:r>
      <w:r w:rsidR="00C5482C">
        <w:rPr>
          <w:rFonts w:ascii="Calibri" w:eastAsia="Calibri" w:hAnsi="Calibri" w:cs="Calibri"/>
          <w:i/>
          <w:color w:val="262727"/>
          <w:bdr w:val="nil"/>
        </w:rPr>
        <w:t>’</w:t>
      </w:r>
      <w:r w:rsidRPr="004A6E38">
        <w:rPr>
          <w:rFonts w:ascii="Calibri" w:eastAsia="Calibri" w:hAnsi="Calibri" w:cs="Calibri"/>
          <w:i/>
          <w:color w:val="262727"/>
          <w:bdr w:val="nil"/>
        </w:rPr>
        <w:t xml:space="preserve">u cynnwys yn </w:t>
      </w:r>
      <w:r w:rsidR="00C5482C">
        <w:rPr>
          <w:rFonts w:ascii="Calibri" w:eastAsia="Calibri" w:hAnsi="Calibri" w:cs="Calibri"/>
          <w:i/>
          <w:color w:val="262727"/>
          <w:bdr w:val="nil"/>
        </w:rPr>
        <w:t>y Dd</w:t>
      </w:r>
      <w:r w:rsidRPr="004A6E38">
        <w:rPr>
          <w:rFonts w:ascii="Calibri" w:eastAsia="Calibri" w:hAnsi="Calibri" w:cs="Calibri"/>
          <w:i/>
          <w:color w:val="262727"/>
          <w:bdr w:val="nil"/>
        </w:rPr>
        <w:t>eddf Diogelu Data 1998 a</w:t>
      </w:r>
      <w:r w:rsidR="00C5482C">
        <w:rPr>
          <w:rFonts w:ascii="Calibri" w:eastAsia="Calibri" w:hAnsi="Calibri" w:cs="Calibri"/>
          <w:i/>
          <w:color w:val="262727"/>
          <w:bdr w:val="nil"/>
        </w:rPr>
        <w:t>’</w:t>
      </w:r>
      <w:r w:rsidRPr="004A6E38">
        <w:rPr>
          <w:rFonts w:ascii="Calibri" w:eastAsia="Calibri" w:hAnsi="Calibri" w:cs="Calibri"/>
          <w:i/>
          <w:color w:val="262727"/>
          <w:bdr w:val="nil"/>
        </w:rPr>
        <w:t>u diweddaru gan y Rheoliad Diogelu Data Cyffredinol 2018.</w:t>
      </w:r>
    </w:p>
    <w:p w14:paraId="357D5194" w14:textId="77777777" w:rsidR="00F24681" w:rsidRPr="004A6E38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A6E38">
        <w:rPr>
          <w:rFonts w:ascii="Calibri" w:hAnsi="Calibri" w:cs="Calibri"/>
          <w:i/>
          <w:color w:val="222222"/>
        </w:rPr>
        <w:t> </w:t>
      </w:r>
    </w:p>
    <w:p w14:paraId="23AF61BA" w14:textId="2586960C" w:rsidR="00F24681" w:rsidRPr="004A6E38" w:rsidRDefault="004A6E38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rFonts w:ascii="Calibri" w:eastAsia="Calibri" w:hAnsi="Calibri" w:cs="Calibri"/>
          <w:i/>
          <w:color w:val="222222"/>
          <w:bdr w:val="nil"/>
        </w:rPr>
        <w:t>Chwe</w:t>
      </w:r>
      <w:r w:rsidR="00F24681" w:rsidRPr="004A6E38">
        <w:rPr>
          <w:rFonts w:ascii="Calibri" w:eastAsia="Calibri" w:hAnsi="Calibri" w:cs="Calibri"/>
          <w:i/>
          <w:color w:val="222222"/>
          <w:bdr w:val="nil"/>
        </w:rPr>
        <w:t xml:space="preserve"> mis </w:t>
      </w:r>
      <w:r>
        <w:rPr>
          <w:rFonts w:ascii="Calibri" w:eastAsia="Calibri" w:hAnsi="Calibri" w:cs="Calibri"/>
          <w:i/>
          <w:color w:val="222222"/>
          <w:bdr w:val="nil"/>
        </w:rPr>
        <w:t>a</w:t>
      </w:r>
      <w:r w:rsidR="00F24681" w:rsidRPr="004A6E38">
        <w:rPr>
          <w:rFonts w:ascii="Calibri" w:eastAsia="Calibri" w:hAnsi="Calibri" w:cs="Calibri"/>
          <w:i/>
          <w:color w:val="222222"/>
          <w:bdr w:val="nil"/>
        </w:rPr>
        <w:t xml:space="preserve">r </w:t>
      </w:r>
      <w:r>
        <w:rPr>
          <w:rFonts w:ascii="Calibri" w:eastAsia="Calibri" w:hAnsi="Calibri" w:cs="Calibri"/>
          <w:i/>
          <w:color w:val="222222"/>
          <w:bdr w:val="nil"/>
        </w:rPr>
        <w:t xml:space="preserve">ôl y </w:t>
      </w:r>
      <w:r w:rsidR="00F24681" w:rsidRPr="004A6E38">
        <w:rPr>
          <w:rFonts w:ascii="Calibri" w:eastAsia="Calibri" w:hAnsi="Calibri" w:cs="Calibri"/>
          <w:i/>
          <w:color w:val="222222"/>
          <w:bdr w:val="nil"/>
        </w:rPr>
        <w:t>dyddiad cau, byddwn yn dileu eich cyflwyniad o</w:t>
      </w:r>
      <w:r w:rsidRPr="004A6E38">
        <w:rPr>
          <w:rFonts w:ascii="Calibri" w:eastAsia="Calibri" w:hAnsi="Calibri" w:cs="Calibri"/>
          <w:i/>
          <w:color w:val="222222"/>
          <w:bdr w:val="nil"/>
        </w:rPr>
        <w:t>’</w:t>
      </w:r>
      <w:r w:rsidR="00F24681" w:rsidRPr="004A6E38">
        <w:rPr>
          <w:rFonts w:ascii="Calibri" w:eastAsia="Calibri" w:hAnsi="Calibri" w:cs="Calibri"/>
          <w:i/>
          <w:color w:val="222222"/>
          <w:bdr w:val="nil"/>
        </w:rPr>
        <w:t xml:space="preserve">n cofnodion. Fodd bynnag, byddwn yn </w:t>
      </w:r>
      <w:r w:rsidR="00C5482C">
        <w:rPr>
          <w:rFonts w:ascii="Calibri" w:eastAsia="Calibri" w:hAnsi="Calibri" w:cs="Calibri"/>
          <w:i/>
          <w:color w:val="222222"/>
          <w:bdr w:val="nil"/>
        </w:rPr>
        <w:t>cadw</w:t>
      </w:r>
      <w:r w:rsidR="00F24681" w:rsidRPr="004A6E38">
        <w:rPr>
          <w:rFonts w:ascii="Calibri" w:eastAsia="Calibri" w:hAnsi="Calibri" w:cs="Calibri"/>
          <w:i/>
          <w:color w:val="222222"/>
          <w:bdr w:val="nil"/>
        </w:rPr>
        <w:t xml:space="preserve"> mewn cysylltiad â chi </w:t>
      </w:r>
      <w:r>
        <w:rPr>
          <w:rFonts w:ascii="Calibri" w:eastAsia="Calibri" w:hAnsi="Calibri" w:cs="Calibri"/>
          <w:i/>
          <w:color w:val="222222"/>
          <w:bdr w:val="nil"/>
        </w:rPr>
        <w:t>ynghylch</w:t>
      </w:r>
      <w:r w:rsidR="00F24681" w:rsidRPr="004A6E38">
        <w:rPr>
          <w:rFonts w:ascii="Calibri" w:eastAsia="Calibri" w:hAnsi="Calibri" w:cs="Calibri"/>
          <w:i/>
          <w:color w:val="222222"/>
          <w:bdr w:val="nil"/>
        </w:rPr>
        <w:t xml:space="preserve"> eich gwaith ac yn </w:t>
      </w:r>
      <w:r w:rsidR="00C5482C">
        <w:rPr>
          <w:rFonts w:ascii="Calibri" w:eastAsia="Calibri" w:hAnsi="Calibri" w:cs="Calibri"/>
          <w:i/>
          <w:color w:val="222222"/>
          <w:bdr w:val="nil"/>
        </w:rPr>
        <w:t>storio</w:t>
      </w:r>
      <w:r w:rsidR="00F24681" w:rsidRPr="004A6E38">
        <w:rPr>
          <w:rFonts w:ascii="Calibri" w:eastAsia="Calibri" w:hAnsi="Calibri" w:cs="Calibri"/>
          <w:i/>
          <w:color w:val="222222"/>
          <w:bdr w:val="nil"/>
        </w:rPr>
        <w:t xml:space="preserve"> eich manylion cyswllt (enw, cyfeiriad post, cyfeiriad e-bost, rhif ffôn) at y diben hwn</w:t>
      </w:r>
      <w:r>
        <w:rPr>
          <w:rFonts w:ascii="Calibri" w:eastAsia="Calibri" w:hAnsi="Calibri" w:cs="Calibri"/>
          <w:i/>
          <w:color w:val="222222"/>
          <w:bdr w:val="nil"/>
        </w:rPr>
        <w:t>nw</w:t>
      </w:r>
      <w:r w:rsidR="00F24681" w:rsidRPr="004A6E38">
        <w:rPr>
          <w:rFonts w:ascii="Calibri" w:eastAsia="Calibri" w:hAnsi="Calibri" w:cs="Calibri"/>
          <w:i/>
          <w:color w:val="222222"/>
          <w:bdr w:val="nil"/>
        </w:rPr>
        <w:t>. Byddwn yn cysylltu â chi dim ond pan fydd gennym reswm dilys dros wneud hynny ynghylch cyfleoedd penodol yn ymwneud â chi, eich gwaith a chyfleoedd gyda ni yr ydym yn credu y byddant yn berthnasol i chi.</w:t>
      </w:r>
    </w:p>
    <w:p w14:paraId="1A44D093" w14:textId="77777777" w:rsidR="00F24681" w:rsidRPr="004A6E38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A6E38">
        <w:rPr>
          <w:rFonts w:ascii="Calibri" w:hAnsi="Calibri" w:cs="Calibri"/>
          <w:i/>
          <w:color w:val="222222"/>
        </w:rPr>
        <w:t> </w:t>
      </w:r>
    </w:p>
    <w:p w14:paraId="5D024D20" w14:textId="49118289" w:rsidR="00F24681" w:rsidRPr="004A6E38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A6E38">
        <w:rPr>
          <w:rFonts w:ascii="Calibri" w:eastAsia="Calibri" w:hAnsi="Calibri" w:cs="Calibri"/>
          <w:i/>
          <w:color w:val="222222"/>
          <w:bdr w:val="nil"/>
          <w:shd w:val="clear" w:color="auto" w:fill="FFFFFF"/>
        </w:rPr>
        <w:t>Byddwn hefyd yn cadw</w:t>
      </w:r>
      <w:r w:rsidR="004A6E38">
        <w:rPr>
          <w:rFonts w:ascii="Calibri" w:eastAsia="Calibri" w:hAnsi="Calibri" w:cs="Calibri"/>
          <w:i/>
          <w:color w:val="222222"/>
          <w:bdr w:val="nil"/>
          <w:shd w:val="clear" w:color="auto" w:fill="FFFFFF"/>
        </w:rPr>
        <w:t>’</w:t>
      </w:r>
      <w:r w:rsidRPr="004A6E38">
        <w:rPr>
          <w:rFonts w:ascii="Calibri" w:eastAsia="Calibri" w:hAnsi="Calibri" w:cs="Calibri"/>
          <w:i/>
          <w:color w:val="222222"/>
          <w:bdr w:val="nil"/>
          <w:shd w:val="clear" w:color="auto" w:fill="FFFFFF"/>
        </w:rPr>
        <w:t>r data Cyfle Cyfartal dienw yr ydym yn gofyn amdano gan bob ymgeisydd at ddibenion adrodd i</w:t>
      </w:r>
      <w:r w:rsidR="00EE129D">
        <w:rPr>
          <w:rFonts w:ascii="Calibri" w:eastAsia="Calibri" w:hAnsi="Calibri" w:cs="Calibri"/>
          <w:i/>
          <w:color w:val="222222"/>
          <w:bdr w:val="nil"/>
          <w:shd w:val="clear" w:color="auto" w:fill="FFFFFF"/>
        </w:rPr>
        <w:t>’</w:t>
      </w:r>
      <w:r w:rsidRPr="004A6E38">
        <w:rPr>
          <w:rFonts w:ascii="Calibri" w:eastAsia="Calibri" w:hAnsi="Calibri" w:cs="Calibri"/>
          <w:i/>
          <w:color w:val="222222"/>
          <w:bdr w:val="nil"/>
          <w:shd w:val="clear" w:color="auto" w:fill="FFFFFF"/>
        </w:rPr>
        <w:t>n cyllidwyr</w:t>
      </w:r>
      <w:r w:rsidR="00EE129D">
        <w:rPr>
          <w:rFonts w:ascii="Calibri" w:eastAsia="Calibri" w:hAnsi="Calibri" w:cs="Calibri"/>
          <w:i/>
          <w:color w:val="222222"/>
          <w:bdr w:val="nil"/>
          <w:shd w:val="clear" w:color="auto" w:fill="FFFFFF"/>
        </w:rPr>
        <w:t>, a hynny</w:t>
      </w:r>
      <w:r w:rsidRPr="004A6E38">
        <w:rPr>
          <w:rFonts w:ascii="Calibri" w:eastAsia="Calibri" w:hAnsi="Calibri" w:cs="Calibri"/>
          <w:i/>
          <w:color w:val="222222"/>
          <w:bdr w:val="nil"/>
          <w:shd w:val="clear" w:color="auto" w:fill="FFFFFF"/>
        </w:rPr>
        <w:t xml:space="preserve"> am hyd at dair blynedd.  </w:t>
      </w:r>
    </w:p>
    <w:p w14:paraId="3C55A788" w14:textId="77777777" w:rsidR="00F24681" w:rsidRPr="004A6E38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A6E38">
        <w:rPr>
          <w:i/>
        </w:rPr>
        <w:t> </w:t>
      </w:r>
    </w:p>
    <w:p w14:paraId="3D08DD41" w14:textId="77777777" w:rsidR="00E21CD2" w:rsidRPr="004A6E38" w:rsidRDefault="00E21CD2" w:rsidP="00324EF3"/>
    <w:p w14:paraId="181CE015" w14:textId="77777777" w:rsidR="000B4581" w:rsidRPr="004A6E38" w:rsidRDefault="000B4581" w:rsidP="00324EF3"/>
    <w:p w14:paraId="15971349" w14:textId="1FAE5E27" w:rsidR="00804DEA" w:rsidRDefault="000B4581">
      <w:pPr>
        <w:tabs>
          <w:tab w:val="left" w:pos="2127"/>
        </w:tabs>
      </w:pPr>
      <w:r w:rsidRPr="004A6E38">
        <w:tab/>
      </w:r>
    </w:p>
    <w:sectPr w:rsidR="00804DE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81FF" w14:textId="77777777" w:rsidR="009A2172" w:rsidRDefault="009A2172" w:rsidP="000B4581">
      <w:pPr>
        <w:spacing w:after="0" w:line="240" w:lineRule="auto"/>
      </w:pPr>
      <w:r>
        <w:separator/>
      </w:r>
    </w:p>
  </w:endnote>
  <w:endnote w:type="continuationSeparator" w:id="0">
    <w:p w14:paraId="3EE6DBF9" w14:textId="77777777" w:rsidR="009A2172" w:rsidRDefault="009A2172" w:rsidP="000B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1842"/>
      <w:gridCol w:w="2127"/>
    </w:tblGrid>
    <w:tr w:rsidR="000B4581" w14:paraId="78F475B1" w14:textId="77777777" w:rsidTr="000B4581">
      <w:trPr>
        <w:jc w:val="right"/>
      </w:trPr>
      <w:tc>
        <w:tcPr>
          <w:tcW w:w="1555" w:type="dxa"/>
        </w:tcPr>
        <w:p w14:paraId="2055E108" w14:textId="77777777" w:rsidR="000B4581" w:rsidRDefault="000B4581" w:rsidP="000B4581">
          <w:pPr>
            <w:pStyle w:val="NormalWeb"/>
            <w:spacing w:before="0" w:beforeAutospacing="0" w:after="0" w:afterAutospacing="0"/>
            <w:jc w:val="both"/>
            <w:rPr>
              <w:rFonts w:ascii="Calibri" w:eastAsia="Calibri" w:hAnsi="Calibri" w:cs="Calibri"/>
              <w:b/>
              <w:bCs/>
              <w:color w:val="222222"/>
              <w:bdr w:val="nil"/>
            </w:rPr>
          </w:pPr>
          <w:r w:rsidRPr="00432AB3">
            <w:rPr>
              <w:rFonts w:ascii="Calibri" w:eastAsia="Calibri" w:hAnsi="Calibri" w:cs="Calibri"/>
              <w:b/>
              <w:bCs/>
              <w:color w:val="222222"/>
              <w:bdr w:val="nil"/>
              <w:lang w:val="en-GB" w:eastAsia="en-GB"/>
            </w:rPr>
            <w:drawing>
              <wp:inline distT="0" distB="0" distL="0" distR="0" wp14:anchorId="31F88947" wp14:editId="26B74482">
                <wp:extent cx="801446" cy="370800"/>
                <wp:effectExtent l="0" t="0" r="0" b="0"/>
                <wp:docPr id="2" name="Picture 2" descr="S:\Marchnata a Chyfathrebu\Logos\Logos Cwmniau Eraill\CanolfanDysguCymraegCenedlaethol\logo-canolfan-dysgu-cymraeg-cenedlaeth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Marchnata a Chyfathrebu\Logos\Logos Cwmniau Eraill\CanolfanDysguCymraegCenedlaethol\logo-canolfan-dysgu-cymraeg-cenedlaeth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446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</w:tcPr>
        <w:p w14:paraId="19A6C3AE" w14:textId="77777777" w:rsidR="000B4581" w:rsidRDefault="000B4581" w:rsidP="000B4581">
          <w:pPr>
            <w:pStyle w:val="NormalWeb"/>
            <w:tabs>
              <w:tab w:val="left" w:pos="568"/>
            </w:tabs>
            <w:spacing w:before="0" w:beforeAutospacing="0" w:after="0" w:afterAutospacing="0"/>
            <w:jc w:val="both"/>
            <w:rPr>
              <w:rFonts w:ascii="Calibri" w:eastAsia="Calibri" w:hAnsi="Calibri" w:cs="Calibri"/>
              <w:b/>
              <w:bCs/>
              <w:color w:val="222222"/>
              <w:bdr w:val="nil"/>
            </w:rPr>
          </w:pPr>
          <w:r w:rsidRPr="001937CE">
            <w:rPr>
              <w:rFonts w:asciiTheme="minorHAnsi" w:hAnsiTheme="minorHAnsi" w:cs="Arial"/>
              <w:b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5FCBEF4A" wp14:editId="2DA7CF56">
                <wp:simplePos x="0" y="0"/>
                <wp:positionH relativeFrom="margin">
                  <wp:posOffset>-16510</wp:posOffset>
                </wp:positionH>
                <wp:positionV relativeFrom="margin">
                  <wp:posOffset>0</wp:posOffset>
                </wp:positionV>
                <wp:extent cx="1004344" cy="324000"/>
                <wp:effectExtent l="0" t="0" r="5715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GC_SideBySid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344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7" w:type="dxa"/>
        </w:tcPr>
        <w:p w14:paraId="2DADA089" w14:textId="77777777" w:rsidR="000B4581" w:rsidRDefault="000B4581" w:rsidP="000B4581">
          <w:pPr>
            <w:pStyle w:val="NormalWeb"/>
            <w:spacing w:before="0" w:beforeAutospacing="0" w:after="0" w:afterAutospacing="0"/>
            <w:jc w:val="both"/>
            <w:rPr>
              <w:rFonts w:ascii="Calibri" w:eastAsia="Calibri" w:hAnsi="Calibri" w:cs="Calibri"/>
              <w:b/>
              <w:bCs/>
              <w:color w:val="222222"/>
              <w:bdr w:val="nil"/>
            </w:rPr>
          </w:pPr>
          <w:r w:rsidRPr="00432AB3">
            <w:rPr>
              <w:rFonts w:ascii="Calibri" w:eastAsia="Calibri" w:hAnsi="Calibri" w:cs="Calibri"/>
              <w:b/>
              <w:bCs/>
              <w:color w:val="222222"/>
              <w:bdr w:val="nil"/>
              <w:lang w:val="en-GB" w:eastAsia="en-GB"/>
            </w:rPr>
            <w:drawing>
              <wp:inline distT="0" distB="0" distL="0" distR="0" wp14:anchorId="19C9EDD6" wp14:editId="72B5EB2E">
                <wp:extent cx="1092438" cy="252000"/>
                <wp:effectExtent l="0" t="0" r="0" b="0"/>
                <wp:docPr id="1" name="Picture 1" descr="S:\Marchnata a Chyfathrebu\Logos\Noddwyr\Cyngor Celf Cymru\ACW logo black newydd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Marchnata a Chyfathrebu\Logos\Noddwyr\Cyngor Celf Cymru\ACW logo black newydd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438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5403E8" w14:textId="77777777" w:rsidR="000B4581" w:rsidRPr="000B4581" w:rsidRDefault="000B4581" w:rsidP="000B4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B79C" w14:textId="77777777" w:rsidR="009A2172" w:rsidRDefault="009A2172" w:rsidP="000B4581">
      <w:pPr>
        <w:spacing w:after="0" w:line="240" w:lineRule="auto"/>
      </w:pPr>
      <w:r>
        <w:separator/>
      </w:r>
    </w:p>
  </w:footnote>
  <w:footnote w:type="continuationSeparator" w:id="0">
    <w:p w14:paraId="3D4D7274" w14:textId="77777777" w:rsidR="009A2172" w:rsidRDefault="009A2172" w:rsidP="000B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971"/>
    <w:multiLevelType w:val="hybridMultilevel"/>
    <w:tmpl w:val="DD629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0EAB"/>
    <w:multiLevelType w:val="hybridMultilevel"/>
    <w:tmpl w:val="DFA0A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74CCF"/>
    <w:multiLevelType w:val="hybridMultilevel"/>
    <w:tmpl w:val="E982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75230"/>
    <w:multiLevelType w:val="multilevel"/>
    <w:tmpl w:val="8DFA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54"/>
    <w:rsid w:val="000356BA"/>
    <w:rsid w:val="00046ABC"/>
    <w:rsid w:val="00067283"/>
    <w:rsid w:val="000868AC"/>
    <w:rsid w:val="000B4581"/>
    <w:rsid w:val="0018506C"/>
    <w:rsid w:val="00186961"/>
    <w:rsid w:val="00216EAD"/>
    <w:rsid w:val="00324EF3"/>
    <w:rsid w:val="00333983"/>
    <w:rsid w:val="00336868"/>
    <w:rsid w:val="003B1563"/>
    <w:rsid w:val="00463665"/>
    <w:rsid w:val="004A6E38"/>
    <w:rsid w:val="004C0BA4"/>
    <w:rsid w:val="0055609D"/>
    <w:rsid w:val="005A67CE"/>
    <w:rsid w:val="00654FFC"/>
    <w:rsid w:val="006602E2"/>
    <w:rsid w:val="006A717C"/>
    <w:rsid w:val="006C59EC"/>
    <w:rsid w:val="007609AC"/>
    <w:rsid w:val="00785976"/>
    <w:rsid w:val="007C5A53"/>
    <w:rsid w:val="00804DEA"/>
    <w:rsid w:val="00880121"/>
    <w:rsid w:val="00885054"/>
    <w:rsid w:val="008F203B"/>
    <w:rsid w:val="00916E4E"/>
    <w:rsid w:val="009245A4"/>
    <w:rsid w:val="009A2172"/>
    <w:rsid w:val="009E1E44"/>
    <w:rsid w:val="009E25B9"/>
    <w:rsid w:val="00A70FEA"/>
    <w:rsid w:val="00B02155"/>
    <w:rsid w:val="00BB04B4"/>
    <w:rsid w:val="00C25EA3"/>
    <w:rsid w:val="00C5482C"/>
    <w:rsid w:val="00CD3315"/>
    <w:rsid w:val="00D5100E"/>
    <w:rsid w:val="00D67781"/>
    <w:rsid w:val="00E21CD2"/>
    <w:rsid w:val="00EE129D"/>
    <w:rsid w:val="00F24681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50CEE01"/>
  <w15:chartTrackingRefBased/>
  <w15:docId w15:val="{44E8DDA1-DBB2-4FE8-9930-D15311C1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B9"/>
    <w:rPr>
      <w:noProof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5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y-GB"/>
    </w:rPr>
  </w:style>
  <w:style w:type="table" w:styleId="TableGrid">
    <w:name w:val="Table Grid"/>
    <w:basedOn w:val="TableNormal"/>
    <w:uiPriority w:val="39"/>
    <w:rsid w:val="0092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EF3"/>
    <w:pPr>
      <w:ind w:left="720"/>
      <w:contextualSpacing/>
    </w:pPr>
  </w:style>
  <w:style w:type="character" w:styleId="Hyperlink">
    <w:name w:val="Hyperlink"/>
    <w:uiPriority w:val="99"/>
    <w:unhideWhenUsed/>
    <w:rsid w:val="00F246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81"/>
  </w:style>
  <w:style w:type="paragraph" w:styleId="Footer">
    <w:name w:val="footer"/>
    <w:basedOn w:val="Normal"/>
    <w:link w:val="FooterChar"/>
    <w:uiPriority w:val="99"/>
    <w:unhideWhenUsed/>
    <w:rsid w:val="000B4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81"/>
  </w:style>
  <w:style w:type="paragraph" w:styleId="BalloonText">
    <w:name w:val="Balloon Text"/>
    <w:basedOn w:val="Normal"/>
    <w:link w:val="BalloonTextChar"/>
    <w:uiPriority w:val="99"/>
    <w:semiHidden/>
    <w:unhideWhenUsed/>
    <w:rsid w:val="0033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68"/>
    <w:rPr>
      <w:rFonts w:ascii="Segoe UI" w:hAnsi="Segoe UI" w:cs="Segoe UI"/>
      <w:noProof/>
      <w:sz w:val="18"/>
      <w:szCs w:val="18"/>
      <w:lang w:val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6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868"/>
    <w:rPr>
      <w:noProof/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68"/>
    <w:rPr>
      <w:b/>
      <w:bCs/>
      <w:noProof/>
      <w:sz w:val="20"/>
      <w:szCs w:val="20"/>
      <w:lang w:val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65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ed@dysgucymraeg.cym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Williams</dc:creator>
  <cp:keywords/>
  <dc:description/>
  <cp:lastModifiedBy>Einir Sion</cp:lastModifiedBy>
  <cp:revision>2</cp:revision>
  <cp:lastPrinted>2020-11-19T19:29:00Z</cp:lastPrinted>
  <dcterms:created xsi:type="dcterms:W3CDTF">2022-01-31T09:40:00Z</dcterms:created>
  <dcterms:modified xsi:type="dcterms:W3CDTF">2022-01-31T09:40:00Z</dcterms:modified>
</cp:coreProperties>
</file>