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0B34" w14:textId="77777777" w:rsidR="00FD3C25" w:rsidRDefault="00FD3C25" w:rsidP="003009EE">
      <w:pPr>
        <w:pStyle w:val="Heading1"/>
      </w:pPr>
      <w:bookmarkStart w:id="0" w:name="_Toc114231530"/>
      <w:r>
        <w:rPr>
          <w:noProof/>
        </w:rPr>
        <w:drawing>
          <wp:inline distT="0" distB="0" distL="0" distR="0" wp14:anchorId="45A69A86" wp14:editId="2382EE3C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D937772" w14:textId="77777777" w:rsidR="00546E04" w:rsidRDefault="00546E04" w:rsidP="003009EE">
      <w:pPr>
        <w:pStyle w:val="Heading1"/>
      </w:pPr>
    </w:p>
    <w:p w14:paraId="1D5A3B0A" w14:textId="77777777" w:rsidR="001A5DBF" w:rsidRPr="00D16396" w:rsidRDefault="001A5DBF" w:rsidP="001D5ABE">
      <w:pPr>
        <w:pStyle w:val="Largeprintpageheading"/>
      </w:pPr>
    </w:p>
    <w:p w14:paraId="2997B465" w14:textId="77777777" w:rsidR="00546E04" w:rsidRPr="00131F42" w:rsidRDefault="00E609CF" w:rsidP="003009EE">
      <w:pPr>
        <w:pStyle w:val="Heading1"/>
      </w:pPr>
      <w:bookmarkStart w:id="1" w:name="_Toc114231531"/>
      <w:r>
        <w:t>Print bras</w:t>
      </w:r>
      <w:bookmarkEnd w:id="1"/>
    </w:p>
    <w:p w14:paraId="3BF03E4A" w14:textId="77777777" w:rsidR="00546E04" w:rsidRDefault="00546E04" w:rsidP="003009EE">
      <w:pPr>
        <w:pStyle w:val="Heading1"/>
      </w:pPr>
    </w:p>
    <w:p w14:paraId="0A926E2F" w14:textId="77777777" w:rsidR="00E87F50" w:rsidRDefault="00E87F50" w:rsidP="003009EE">
      <w:pPr>
        <w:pStyle w:val="Heading1"/>
      </w:pPr>
    </w:p>
    <w:p w14:paraId="2E99B7A0" w14:textId="6C60D50A" w:rsidR="00FD3C25" w:rsidRPr="00131F42" w:rsidRDefault="00572DA7" w:rsidP="003009EE">
      <w:pPr>
        <w:pStyle w:val="Heading1"/>
        <w:rPr>
          <w:sz w:val="56"/>
          <w:szCs w:val="56"/>
        </w:rPr>
      </w:pPr>
      <w:bookmarkStart w:id="2" w:name="_Toc114231532"/>
      <w:proofErr w:type="spellStart"/>
      <w:r>
        <w:rPr>
          <w:sz w:val="56"/>
          <w:szCs w:val="56"/>
        </w:rPr>
        <w:t>Cyngor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Celfyddydau</w:t>
      </w:r>
      <w:proofErr w:type="spellEnd"/>
      <w:r>
        <w:rPr>
          <w:sz w:val="56"/>
          <w:szCs w:val="56"/>
        </w:rPr>
        <w:t xml:space="preserve"> Cymru</w:t>
      </w:r>
      <w:bookmarkEnd w:id="2"/>
    </w:p>
    <w:p w14:paraId="06495E1A" w14:textId="46B0D18F" w:rsidR="00D16396" w:rsidRPr="005F2C5D" w:rsidRDefault="00572DA7" w:rsidP="005F2C5D">
      <w:pPr>
        <w:pStyle w:val="Heading1"/>
        <w:rPr>
          <w:sz w:val="56"/>
          <w:szCs w:val="56"/>
        </w:rPr>
      </w:pPr>
      <w:bookmarkStart w:id="3" w:name="_Toc114231533"/>
      <w:proofErr w:type="spellStart"/>
      <w:r>
        <w:rPr>
          <w:sz w:val="56"/>
          <w:szCs w:val="56"/>
        </w:rPr>
        <w:t>Diogelu</w:t>
      </w:r>
      <w:proofErr w:type="spellEnd"/>
      <w:r>
        <w:rPr>
          <w:sz w:val="56"/>
          <w:szCs w:val="56"/>
        </w:rPr>
        <w:t>:</w:t>
      </w:r>
      <w:r w:rsidR="005F2C5D" w:rsidRPr="005F2C5D">
        <w:t xml:space="preserve"> </w:t>
      </w:r>
      <w:proofErr w:type="spellStart"/>
      <w:r w:rsidR="005F2C5D" w:rsidRPr="005F2C5D">
        <w:rPr>
          <w:sz w:val="56"/>
          <w:szCs w:val="56"/>
        </w:rPr>
        <w:t>Dogfennau</w:t>
      </w:r>
      <w:proofErr w:type="spellEnd"/>
      <w:r w:rsidR="005F2C5D" w:rsidRPr="005F2C5D">
        <w:rPr>
          <w:sz w:val="56"/>
          <w:szCs w:val="56"/>
        </w:rPr>
        <w:t xml:space="preserve"> </w:t>
      </w:r>
      <w:proofErr w:type="spellStart"/>
      <w:r w:rsidR="005F2C5D" w:rsidRPr="005F2C5D">
        <w:rPr>
          <w:sz w:val="56"/>
          <w:szCs w:val="56"/>
        </w:rPr>
        <w:t>ategol</w:t>
      </w:r>
      <w:proofErr w:type="spellEnd"/>
      <w:r w:rsidR="005F2C5D" w:rsidRPr="005F2C5D">
        <w:rPr>
          <w:sz w:val="56"/>
          <w:szCs w:val="56"/>
        </w:rPr>
        <w:t xml:space="preserve"> a </w:t>
      </w:r>
      <w:proofErr w:type="spellStart"/>
      <w:r w:rsidR="005F2C5D" w:rsidRPr="005F2C5D">
        <w:rPr>
          <w:sz w:val="56"/>
          <w:szCs w:val="56"/>
        </w:rPr>
        <w:t>gwybodaeth</w:t>
      </w:r>
      <w:proofErr w:type="spellEnd"/>
      <w:r w:rsidR="005F2C5D" w:rsidRPr="005F2C5D">
        <w:rPr>
          <w:sz w:val="56"/>
          <w:szCs w:val="56"/>
        </w:rPr>
        <w:t xml:space="preserve"> </w:t>
      </w:r>
      <w:proofErr w:type="spellStart"/>
      <w:r w:rsidR="005F2C5D" w:rsidRPr="005F2C5D">
        <w:rPr>
          <w:sz w:val="56"/>
          <w:szCs w:val="56"/>
        </w:rPr>
        <w:t>ddefnyddiol</w:t>
      </w:r>
      <w:bookmarkEnd w:id="3"/>
      <w:proofErr w:type="spellEnd"/>
    </w:p>
    <w:p w14:paraId="47ABC2AB" w14:textId="77777777" w:rsidR="00D16396" w:rsidRDefault="00D16396" w:rsidP="003009EE"/>
    <w:p w14:paraId="7F765EB3" w14:textId="77777777" w:rsidR="003009EE" w:rsidRDefault="003009EE" w:rsidP="003009EE"/>
    <w:p w14:paraId="7B1C0058" w14:textId="3F858DBB" w:rsidR="003009EE" w:rsidRDefault="003009EE" w:rsidP="003009EE"/>
    <w:p w14:paraId="7C4631F7" w14:textId="019B272A" w:rsidR="007C1781" w:rsidRPr="00A926CC" w:rsidRDefault="00572DA7" w:rsidP="003009EE">
      <w:pPr>
        <w:rPr>
          <w:szCs w:val="36"/>
        </w:rPr>
      </w:pPr>
      <w:r w:rsidRPr="00A926CC">
        <w:rPr>
          <w:noProof/>
          <w:szCs w:val="36"/>
        </w:rPr>
        <w:drawing>
          <wp:anchor distT="0" distB="0" distL="114300" distR="114300" simplePos="0" relativeHeight="251658240" behindDoc="0" locked="0" layoutInCell="1" allowOverlap="1" wp14:anchorId="70FA2852" wp14:editId="383A1CC6">
            <wp:simplePos x="0" y="0"/>
            <wp:positionH relativeFrom="margin">
              <wp:align>left</wp:align>
            </wp:positionH>
            <wp:positionV relativeFrom="margin">
              <wp:posOffset>8310880</wp:posOffset>
            </wp:positionV>
            <wp:extent cx="1521460" cy="502920"/>
            <wp:effectExtent l="0" t="0" r="2540" b="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9CF">
        <w:rPr>
          <w:szCs w:val="36"/>
        </w:rPr>
        <w:t>Medi</w:t>
      </w:r>
      <w:r w:rsidR="00091AA8" w:rsidRPr="00A926CC">
        <w:rPr>
          <w:szCs w:val="36"/>
        </w:rPr>
        <w:t xml:space="preserve"> 2022</w:t>
      </w:r>
      <w:r w:rsidR="00247F8C" w:rsidRPr="00A926CC">
        <w:rPr>
          <w:szCs w:val="36"/>
        </w:rPr>
        <w:t xml:space="preserve"> </w:t>
      </w:r>
    </w:p>
    <w:p w14:paraId="2BF7D6A1" w14:textId="77777777" w:rsidR="006E0242" w:rsidRPr="0064291F" w:rsidRDefault="00E609CF" w:rsidP="0064291F">
      <w:pPr>
        <w:pStyle w:val="Heading2"/>
      </w:pPr>
      <w:bookmarkStart w:id="4" w:name="_Toc114231534"/>
      <w:proofErr w:type="spellStart"/>
      <w:r>
        <w:lastRenderedPageBreak/>
        <w:t>Hygyrchedd</w:t>
      </w:r>
      <w:bookmarkEnd w:id="4"/>
      <w:proofErr w:type="spellEnd"/>
    </w:p>
    <w:p w14:paraId="5DF1A8BE" w14:textId="77777777" w:rsidR="00E609CF" w:rsidRPr="00E609CF" w:rsidRDefault="00E609CF" w:rsidP="00E609CF">
      <w:proofErr w:type="spellStart"/>
      <w:r w:rsidRPr="00E609CF">
        <w:t>Rydym</w:t>
      </w:r>
      <w:proofErr w:type="spellEnd"/>
      <w:r w:rsidRPr="00E609CF">
        <w:t xml:space="preserve"> </w:t>
      </w:r>
      <w:proofErr w:type="spellStart"/>
      <w:r w:rsidRPr="00E609CF">
        <w:t>wedi</w:t>
      </w:r>
      <w:proofErr w:type="spellEnd"/>
      <w:r w:rsidRPr="00E609CF">
        <w:t xml:space="preserve"> </w:t>
      </w:r>
      <w:proofErr w:type="spellStart"/>
      <w:r w:rsidRPr="00E609CF">
        <w:t>ymrwymo</w:t>
      </w:r>
      <w:proofErr w:type="spellEnd"/>
      <w:r w:rsidRPr="00E609CF">
        <w:t xml:space="preserve"> </w:t>
      </w:r>
      <w:proofErr w:type="spellStart"/>
      <w:r w:rsidRPr="00E609CF">
        <w:t>i</w:t>
      </w:r>
      <w:proofErr w:type="spellEnd"/>
      <w:r w:rsidRPr="00E609CF">
        <w:t xml:space="preserve"> </w:t>
      </w:r>
      <w:proofErr w:type="spellStart"/>
      <w:r w:rsidRPr="00E609CF">
        <w:t>sicrhau</w:t>
      </w:r>
      <w:proofErr w:type="spellEnd"/>
      <w:r w:rsidRPr="00E609CF">
        <w:t xml:space="preserve"> bod </w:t>
      </w:r>
      <w:proofErr w:type="spellStart"/>
      <w:r w:rsidRPr="00E609CF">
        <w:t>gwybodaeth</w:t>
      </w:r>
      <w:proofErr w:type="spellEnd"/>
      <w:r w:rsidRPr="00E609CF">
        <w:t xml:space="preserve"> </w:t>
      </w:r>
      <w:proofErr w:type="spellStart"/>
      <w:r w:rsidRPr="00E609CF">
        <w:t>ar</w:t>
      </w:r>
      <w:proofErr w:type="spellEnd"/>
      <w:r w:rsidRPr="00E609CF">
        <w:t xml:space="preserve"> </w:t>
      </w:r>
      <w:proofErr w:type="spellStart"/>
      <w:r w:rsidRPr="00E609CF">
        <w:t>gael</w:t>
      </w:r>
      <w:proofErr w:type="spellEnd"/>
      <w:r w:rsidRPr="00E609CF">
        <w:t xml:space="preserve"> </w:t>
      </w:r>
      <w:proofErr w:type="spellStart"/>
      <w:r w:rsidRPr="00E609CF">
        <w:t>mewn</w:t>
      </w:r>
      <w:proofErr w:type="spellEnd"/>
      <w:r w:rsidRPr="00E609CF">
        <w:t xml:space="preserve"> print bras, </w:t>
      </w:r>
      <w:proofErr w:type="spellStart"/>
      <w:r w:rsidRPr="00E609CF">
        <w:t>fformat</w:t>
      </w:r>
      <w:proofErr w:type="spellEnd"/>
      <w:r w:rsidRPr="00E609CF">
        <w:t xml:space="preserve"> </w:t>
      </w:r>
      <w:proofErr w:type="spellStart"/>
      <w:r w:rsidRPr="00E609CF">
        <w:t>hawdd</w:t>
      </w:r>
      <w:proofErr w:type="spellEnd"/>
      <w:r w:rsidRPr="00E609CF">
        <w:t xml:space="preserve"> </w:t>
      </w:r>
      <w:proofErr w:type="spellStart"/>
      <w:r w:rsidRPr="00E609CF">
        <w:t>i'w</w:t>
      </w:r>
      <w:proofErr w:type="spellEnd"/>
      <w:r w:rsidRPr="00E609CF">
        <w:t xml:space="preserve"> </w:t>
      </w:r>
      <w:proofErr w:type="spellStart"/>
      <w:r w:rsidRPr="00E609CF">
        <w:t>ddarllen</w:t>
      </w:r>
      <w:proofErr w:type="spellEnd"/>
      <w:r w:rsidRPr="00E609CF">
        <w:t xml:space="preserve">, Braille, sain ac </w:t>
      </w:r>
      <w:proofErr w:type="spellStart"/>
      <w:r w:rsidRPr="00E609CF">
        <w:t>Arwyddeg</w:t>
      </w:r>
      <w:proofErr w:type="spellEnd"/>
      <w:r w:rsidRPr="00E609CF">
        <w:t xml:space="preserve">. </w:t>
      </w:r>
      <w:proofErr w:type="spellStart"/>
      <w:r w:rsidRPr="00E609CF">
        <w:t>Ymdrechwn</w:t>
      </w:r>
      <w:proofErr w:type="spellEnd"/>
      <w:r w:rsidRPr="00E609CF">
        <w:t xml:space="preserve"> </w:t>
      </w:r>
      <w:proofErr w:type="spellStart"/>
      <w:r w:rsidRPr="00E609CF">
        <w:t>i</w:t>
      </w:r>
      <w:proofErr w:type="spellEnd"/>
      <w:r w:rsidRPr="00E609CF">
        <w:t xml:space="preserve"> </w:t>
      </w:r>
      <w:proofErr w:type="spellStart"/>
      <w:r w:rsidRPr="00E609CF">
        <w:t>ddarparu</w:t>
      </w:r>
      <w:proofErr w:type="spellEnd"/>
      <w:r w:rsidRPr="00E609CF">
        <w:t xml:space="preserve"> </w:t>
      </w:r>
      <w:proofErr w:type="spellStart"/>
      <w:r w:rsidRPr="00E609CF">
        <w:t>gwybodaeth</w:t>
      </w:r>
      <w:proofErr w:type="spellEnd"/>
      <w:r w:rsidRPr="00E609CF">
        <w:t xml:space="preserve"> </w:t>
      </w:r>
      <w:proofErr w:type="spellStart"/>
      <w:r w:rsidRPr="00E609CF">
        <w:t>mewn</w:t>
      </w:r>
      <w:proofErr w:type="spellEnd"/>
      <w:r w:rsidRPr="00E609CF">
        <w:t xml:space="preserve"> </w:t>
      </w:r>
      <w:proofErr w:type="spellStart"/>
      <w:r w:rsidRPr="00E609CF">
        <w:t>ieithoedd</w:t>
      </w:r>
      <w:proofErr w:type="spellEnd"/>
      <w:r w:rsidRPr="00E609CF">
        <w:t xml:space="preserve"> </w:t>
      </w:r>
      <w:proofErr w:type="spellStart"/>
      <w:r w:rsidRPr="00E609CF">
        <w:t>ar</w:t>
      </w:r>
      <w:proofErr w:type="spellEnd"/>
      <w:r w:rsidRPr="00E609CF">
        <w:t xml:space="preserve"> </w:t>
      </w:r>
      <w:proofErr w:type="spellStart"/>
      <w:r w:rsidRPr="00E609CF">
        <w:t>wahân</w:t>
      </w:r>
      <w:proofErr w:type="spellEnd"/>
      <w:r w:rsidRPr="00E609CF">
        <w:t xml:space="preserve"> </w:t>
      </w:r>
      <w:proofErr w:type="spellStart"/>
      <w:r w:rsidRPr="00E609CF">
        <w:t>i'r</w:t>
      </w:r>
      <w:proofErr w:type="spellEnd"/>
      <w:r w:rsidRPr="00E609CF">
        <w:t xml:space="preserve"> </w:t>
      </w:r>
      <w:proofErr w:type="spellStart"/>
      <w:r w:rsidRPr="00E609CF">
        <w:t>Gymraeg</w:t>
      </w:r>
      <w:proofErr w:type="spellEnd"/>
      <w:r w:rsidRPr="00E609CF">
        <w:t xml:space="preserve"> </w:t>
      </w:r>
      <w:proofErr w:type="spellStart"/>
      <w:r w:rsidRPr="00E609CF">
        <w:t>a'r</w:t>
      </w:r>
      <w:proofErr w:type="spellEnd"/>
      <w:r w:rsidRPr="00E609CF">
        <w:t xml:space="preserve"> </w:t>
      </w:r>
      <w:proofErr w:type="spellStart"/>
      <w:r w:rsidRPr="00E609CF">
        <w:t>Saesneg</w:t>
      </w:r>
      <w:proofErr w:type="spellEnd"/>
      <w:r w:rsidRPr="00E609CF">
        <w:t xml:space="preserve"> </w:t>
      </w:r>
      <w:proofErr w:type="spellStart"/>
      <w:r w:rsidRPr="00E609CF">
        <w:t>ar</w:t>
      </w:r>
      <w:proofErr w:type="spellEnd"/>
      <w:r w:rsidRPr="00E609CF">
        <w:t xml:space="preserve"> </w:t>
      </w:r>
      <w:proofErr w:type="spellStart"/>
      <w:r w:rsidRPr="00E609CF">
        <w:t>gais</w:t>
      </w:r>
      <w:proofErr w:type="spellEnd"/>
      <w:r w:rsidRPr="00E609CF">
        <w:t xml:space="preserve">. </w:t>
      </w:r>
    </w:p>
    <w:p w14:paraId="1AE35B17" w14:textId="77777777" w:rsidR="00E609CF" w:rsidRPr="00E609CF" w:rsidRDefault="00E609CF" w:rsidP="00E609CF">
      <w:proofErr w:type="spellStart"/>
      <w:r w:rsidRPr="00E609CF">
        <w:t>Gweithredwn</w:t>
      </w:r>
      <w:proofErr w:type="spellEnd"/>
      <w:r w:rsidRPr="00E609CF">
        <w:t xml:space="preserve"> </w:t>
      </w:r>
      <w:proofErr w:type="spellStart"/>
      <w:r w:rsidRPr="00E609CF">
        <w:t>Bolisi</w:t>
      </w:r>
      <w:proofErr w:type="spellEnd"/>
      <w:r w:rsidRPr="00E609CF">
        <w:t xml:space="preserve"> </w:t>
      </w:r>
      <w:proofErr w:type="spellStart"/>
      <w:r w:rsidRPr="00E609CF">
        <w:t>Recriwtio</w:t>
      </w:r>
      <w:proofErr w:type="spellEnd"/>
      <w:r w:rsidRPr="00E609CF">
        <w:t xml:space="preserve"> </w:t>
      </w:r>
      <w:proofErr w:type="spellStart"/>
      <w:r w:rsidRPr="00E609CF">
        <w:t>Cyfle</w:t>
      </w:r>
      <w:proofErr w:type="spellEnd"/>
      <w:r w:rsidRPr="00E609CF">
        <w:t xml:space="preserve"> </w:t>
      </w:r>
      <w:proofErr w:type="spellStart"/>
      <w:r w:rsidRPr="00E609CF">
        <w:t>Cyfartal</w:t>
      </w:r>
      <w:proofErr w:type="spellEnd"/>
      <w:r w:rsidRPr="00E609CF">
        <w:t xml:space="preserve"> a </w:t>
      </w:r>
      <w:proofErr w:type="spellStart"/>
      <w:r w:rsidRPr="00E609CF">
        <w:t>chroesawn</w:t>
      </w:r>
      <w:proofErr w:type="spellEnd"/>
      <w:r w:rsidRPr="00E609CF">
        <w:t xml:space="preserve"> </w:t>
      </w:r>
      <w:proofErr w:type="spellStart"/>
      <w:r w:rsidRPr="00E609CF">
        <w:t>geisiadau</w:t>
      </w:r>
      <w:proofErr w:type="spellEnd"/>
      <w:r w:rsidRPr="00E609CF">
        <w:t xml:space="preserve"> </w:t>
      </w:r>
      <w:proofErr w:type="spellStart"/>
      <w:r w:rsidRPr="00E609CF">
        <w:t>gan</w:t>
      </w:r>
      <w:proofErr w:type="spellEnd"/>
      <w:r w:rsidRPr="00E609CF">
        <w:t xml:space="preserve"> </w:t>
      </w:r>
      <w:proofErr w:type="spellStart"/>
      <w:r w:rsidRPr="00E609CF">
        <w:t>bawb</w:t>
      </w:r>
      <w:proofErr w:type="spellEnd"/>
      <w:r w:rsidRPr="00E609CF">
        <w:t xml:space="preserve"> </w:t>
      </w:r>
      <w:proofErr w:type="spellStart"/>
      <w:r w:rsidRPr="00E609CF">
        <w:t>yn</w:t>
      </w:r>
      <w:proofErr w:type="spellEnd"/>
      <w:r w:rsidRPr="00E609CF">
        <w:t xml:space="preserve"> y </w:t>
      </w:r>
      <w:proofErr w:type="spellStart"/>
      <w:r w:rsidRPr="00E609CF">
        <w:t>Gymraeg</w:t>
      </w:r>
      <w:proofErr w:type="spellEnd"/>
      <w:r w:rsidRPr="00E609CF">
        <w:t xml:space="preserve"> </w:t>
      </w:r>
      <w:proofErr w:type="spellStart"/>
      <w:r w:rsidRPr="00E609CF">
        <w:t>neu’r</w:t>
      </w:r>
      <w:proofErr w:type="spellEnd"/>
      <w:r w:rsidRPr="00E609CF">
        <w:t xml:space="preserve"> </w:t>
      </w:r>
      <w:proofErr w:type="spellStart"/>
      <w:r w:rsidRPr="00E609CF">
        <w:t>Saesneg</w:t>
      </w:r>
      <w:proofErr w:type="spellEnd"/>
      <w:r w:rsidRPr="00E609CF">
        <w:t xml:space="preserve">. Ni </w:t>
      </w:r>
      <w:proofErr w:type="spellStart"/>
      <w:r w:rsidRPr="00E609CF">
        <w:t>fydd</w:t>
      </w:r>
      <w:proofErr w:type="spellEnd"/>
      <w:r w:rsidRPr="00E609CF">
        <w:t xml:space="preserve"> </w:t>
      </w:r>
      <w:proofErr w:type="spellStart"/>
      <w:r w:rsidRPr="00E609CF">
        <w:t>eich</w:t>
      </w:r>
      <w:proofErr w:type="spellEnd"/>
      <w:r w:rsidRPr="00E609CF">
        <w:t xml:space="preserve"> </w:t>
      </w:r>
      <w:proofErr w:type="spellStart"/>
      <w:r w:rsidRPr="00E609CF">
        <w:t>dewis</w:t>
      </w:r>
      <w:proofErr w:type="spellEnd"/>
      <w:r w:rsidRPr="00E609CF">
        <w:t xml:space="preserve"> </w:t>
      </w:r>
      <w:proofErr w:type="spellStart"/>
      <w:r w:rsidRPr="00E609CF">
        <w:t>iaith</w:t>
      </w:r>
      <w:proofErr w:type="spellEnd"/>
      <w:r w:rsidRPr="00E609CF">
        <w:t xml:space="preserve"> </w:t>
      </w:r>
      <w:proofErr w:type="spellStart"/>
      <w:r w:rsidRPr="00E609CF">
        <w:t>yn</w:t>
      </w:r>
      <w:proofErr w:type="spellEnd"/>
      <w:r w:rsidRPr="00E609CF">
        <w:t xml:space="preserve"> </w:t>
      </w:r>
      <w:proofErr w:type="spellStart"/>
      <w:r w:rsidRPr="00E609CF">
        <w:t>arwain</w:t>
      </w:r>
      <w:proofErr w:type="spellEnd"/>
      <w:r w:rsidRPr="00E609CF">
        <w:t xml:space="preserve"> at </w:t>
      </w:r>
      <w:proofErr w:type="spellStart"/>
      <w:r w:rsidRPr="00E609CF">
        <w:t>unrhyw</w:t>
      </w:r>
      <w:proofErr w:type="spellEnd"/>
      <w:r w:rsidRPr="00E609CF">
        <w:t xml:space="preserve"> </w:t>
      </w:r>
      <w:proofErr w:type="spellStart"/>
      <w:r w:rsidRPr="00E609CF">
        <w:t>oedi</w:t>
      </w:r>
      <w:proofErr w:type="spellEnd"/>
      <w:r w:rsidRPr="00E609CF">
        <w:t xml:space="preserve"> </w:t>
      </w:r>
      <w:proofErr w:type="spellStart"/>
      <w:r w:rsidRPr="00E609CF">
        <w:t>wrth</w:t>
      </w:r>
      <w:proofErr w:type="spellEnd"/>
      <w:r w:rsidRPr="00E609CF">
        <w:t xml:space="preserve"> </w:t>
      </w:r>
      <w:proofErr w:type="spellStart"/>
      <w:r w:rsidRPr="00E609CF">
        <w:t>ymateb</w:t>
      </w:r>
      <w:proofErr w:type="spellEnd"/>
      <w:r w:rsidRPr="00E609CF">
        <w:t xml:space="preserve">. </w:t>
      </w:r>
    </w:p>
    <w:p w14:paraId="1F2A4192" w14:textId="77777777" w:rsidR="00E609CF" w:rsidRDefault="00E609CF" w:rsidP="00E609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FDB4D" wp14:editId="4E9D12CE">
            <wp:simplePos x="0" y="0"/>
            <wp:positionH relativeFrom="margin">
              <wp:align>left</wp:align>
            </wp:positionH>
            <wp:positionV relativeFrom="page">
              <wp:posOffset>5817870</wp:posOffset>
            </wp:positionV>
            <wp:extent cx="2671200" cy="1047600"/>
            <wp:effectExtent l="0" t="0" r="0" b="63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24B11" w14:textId="7F6600A7" w:rsidR="0020309C" w:rsidRDefault="0020309C">
      <w:pPr>
        <w:spacing w:before="0" w:after="160" w:line="259" w:lineRule="auto"/>
        <w:rPr>
          <w:rFonts w:eastAsia="Times New Roman" w:cs="Times New Roman"/>
          <w:kern w:val="36"/>
          <w:sz w:val="72"/>
          <w:szCs w:val="72"/>
          <w:lang w:eastAsia="en-GB"/>
        </w:rPr>
      </w:pPr>
      <w:r>
        <w:rPr>
          <w:rFonts w:eastAsia="Times New Roman" w:cs="Times New Roman"/>
          <w:kern w:val="36"/>
          <w:sz w:val="72"/>
          <w:szCs w:val="72"/>
          <w:lang w:eastAsia="en-GB"/>
        </w:rPr>
        <w:br w:type="page"/>
      </w:r>
    </w:p>
    <w:sdt>
      <w:sdtPr>
        <w:id w:val="1078943540"/>
        <w:docPartObj>
          <w:docPartGallery w:val="Table of Contents"/>
          <w:docPartUnique/>
        </w:docPartObj>
      </w:sdtPr>
      <w:sdtEndPr>
        <w:rPr>
          <w:rFonts w:eastAsiaTheme="minorHAnsi" w:cstheme="minorBidi"/>
          <w:b/>
          <w:bCs/>
          <w:noProof/>
          <w:sz w:val="36"/>
          <w:szCs w:val="22"/>
          <w:lang w:val="en-GB"/>
        </w:rPr>
      </w:sdtEndPr>
      <w:sdtContent>
        <w:p w14:paraId="1C775ECE" w14:textId="526A71BB" w:rsidR="0099707B" w:rsidRDefault="00516D09">
          <w:pPr>
            <w:pStyle w:val="TOCHeading"/>
          </w:pPr>
          <w:proofErr w:type="spellStart"/>
          <w:r>
            <w:t>Cynnwys</w:t>
          </w:r>
          <w:proofErr w:type="spellEnd"/>
        </w:p>
        <w:p w14:paraId="43BDD62B" w14:textId="7A277F14" w:rsidR="0099707B" w:rsidRDefault="0099707B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231535" w:history="1">
            <w:r w:rsidRPr="009005E4">
              <w:rPr>
                <w:rStyle w:val="Hyperlink"/>
                <w:noProof/>
                <w:lang w:val="cy"/>
              </w:rPr>
              <w:t>Dogfennau ategol a gwybodaeth ddefnyddiol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E0D81" w14:textId="222F3F63" w:rsidR="0099707B" w:rsidRDefault="0099707B" w:rsidP="00216F07">
          <w:pPr>
            <w:pStyle w:val="TOC2"/>
            <w:rPr>
              <w:noProof/>
            </w:rPr>
          </w:pPr>
          <w:hyperlink w:anchor="_Toc114231536" w:history="1">
            <w:r w:rsidRPr="009005E4">
              <w:rPr>
                <w:rStyle w:val="Hyperlink"/>
                <w:noProof/>
                <w:lang w:val="cy"/>
              </w:rPr>
              <w:t>1. Adnabod cam-drin plant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37C32" w14:textId="4D938E97" w:rsidR="0099707B" w:rsidRDefault="0099707B" w:rsidP="00216F07">
          <w:pPr>
            <w:pStyle w:val="TOC2"/>
            <w:rPr>
              <w:noProof/>
            </w:rPr>
          </w:pPr>
          <w:hyperlink w:anchor="_Toc114231541" w:history="1">
            <w:r w:rsidRPr="009005E4">
              <w:rPr>
                <w:rStyle w:val="Hyperlink"/>
                <w:noProof/>
                <w:lang w:val="cy"/>
              </w:rPr>
              <w:t>2. Arwyddion o gam-drin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05D1C" w14:textId="1F7EB7A3" w:rsidR="0099707B" w:rsidRDefault="0099707B" w:rsidP="00216F07">
          <w:pPr>
            <w:pStyle w:val="TOC2"/>
            <w:rPr>
              <w:noProof/>
            </w:rPr>
          </w:pPr>
          <w:hyperlink w:anchor="_Toc114231542" w:history="1">
            <w:r w:rsidRPr="009005E4">
              <w:rPr>
                <w:rStyle w:val="Hyperlink"/>
                <w:noProof/>
                <w:lang w:val="cy"/>
              </w:rPr>
              <w:t>3. Siarad â phlant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0D7EF" w14:textId="4641A6EB" w:rsidR="0099707B" w:rsidRDefault="0099707B" w:rsidP="00216F07">
          <w:pPr>
            <w:pStyle w:val="TOC2"/>
            <w:rPr>
              <w:noProof/>
            </w:rPr>
          </w:pPr>
          <w:hyperlink w:anchor="_Toc114231543" w:history="1">
            <w:r w:rsidRPr="009005E4">
              <w:rPr>
                <w:rStyle w:val="Hyperlink"/>
                <w:noProof/>
                <w:lang w:val="cy"/>
              </w:rPr>
              <w:t>4. Y camau nesaf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8C0B7" w14:textId="470482BA" w:rsidR="0099707B" w:rsidRDefault="0099707B" w:rsidP="00216F07">
          <w:pPr>
            <w:pStyle w:val="TOC2"/>
            <w:rPr>
              <w:noProof/>
            </w:rPr>
          </w:pPr>
          <w:hyperlink w:anchor="_Toc114231544" w:history="1">
            <w:r w:rsidRPr="009005E4">
              <w:rPr>
                <w:rStyle w:val="Hyperlink"/>
                <w:noProof/>
                <w:lang w:val="cy"/>
              </w:rPr>
              <w:t>5. Camdriniaeth gan blentyn arall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624F8" w14:textId="51AE18D0" w:rsidR="0099707B" w:rsidRDefault="0099707B" w:rsidP="00216F07">
          <w:pPr>
            <w:pStyle w:val="TOC2"/>
            <w:rPr>
              <w:noProof/>
            </w:rPr>
          </w:pPr>
          <w:hyperlink w:anchor="_Toc114231545" w:history="1">
            <w:r w:rsidRPr="009005E4">
              <w:rPr>
                <w:rStyle w:val="Hyperlink"/>
                <w:noProof/>
                <w:lang w:val="cy"/>
              </w:rPr>
              <w:t>6. Cadw cofnodion cyfrinachol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4F492" w14:textId="26091005" w:rsidR="0099707B" w:rsidRDefault="0099707B" w:rsidP="00216F07">
          <w:pPr>
            <w:pStyle w:val="TOC2"/>
            <w:rPr>
              <w:noProof/>
            </w:rPr>
          </w:pPr>
          <w:hyperlink w:anchor="_Toc114231546" w:history="1">
            <w:r w:rsidRPr="009005E4">
              <w:rPr>
                <w:rStyle w:val="Hyperlink"/>
                <w:noProof/>
                <w:lang w:val="cy"/>
              </w:rPr>
              <w:t>7. Cyfrinachedd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73A8A" w14:textId="4338EC23" w:rsidR="0099707B" w:rsidRDefault="0099707B" w:rsidP="00216F07">
          <w:pPr>
            <w:pStyle w:val="TOC2"/>
            <w:rPr>
              <w:noProof/>
            </w:rPr>
          </w:pPr>
          <w:hyperlink w:anchor="_Toc114231547" w:history="1">
            <w:r w:rsidRPr="009005E4">
              <w:rPr>
                <w:rStyle w:val="Hyperlink"/>
                <w:noProof/>
                <w:lang w:val="cy"/>
              </w:rPr>
              <w:t>8. Partneriaeth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D8E22" w14:textId="5D24D704" w:rsidR="0099707B" w:rsidRDefault="0099707B" w:rsidP="00216F07">
          <w:pPr>
            <w:pStyle w:val="TOC2"/>
            <w:rPr>
              <w:noProof/>
            </w:rPr>
          </w:pPr>
          <w:hyperlink w:anchor="_Toc114231548" w:history="1">
            <w:r w:rsidRPr="009005E4">
              <w:rPr>
                <w:rStyle w:val="Hyperlink"/>
                <w:noProof/>
                <w:lang w:val="cy"/>
              </w:rPr>
              <w:t>9. Adnoddau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28B90" w14:textId="59978034" w:rsidR="0099707B" w:rsidRDefault="0099707B" w:rsidP="00216F07">
          <w:pPr>
            <w:pStyle w:val="TOC2"/>
            <w:rPr>
              <w:noProof/>
            </w:rPr>
          </w:pPr>
          <w:hyperlink w:anchor="_Toc114231549" w:history="1">
            <w:r w:rsidRPr="009005E4">
              <w:rPr>
                <w:rStyle w:val="Hyperlink"/>
                <w:noProof/>
                <w:lang w:val="cy"/>
              </w:rPr>
              <w:t>Atodiad 1</w:t>
            </w:r>
            <w:r w:rsidR="00516D09">
              <w:rPr>
                <w:rStyle w:val="Hyperlink"/>
                <w:noProof/>
                <w:lang w:val="cy"/>
              </w:rPr>
              <w:t>: Ffurflen ganiatâd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CD1DD" w14:textId="285AD975" w:rsidR="0099707B" w:rsidRDefault="0099707B">
          <w:r>
            <w:rPr>
              <w:b/>
              <w:bCs/>
              <w:noProof/>
            </w:rPr>
            <w:fldChar w:fldCharType="end"/>
          </w:r>
        </w:p>
      </w:sdtContent>
    </w:sdt>
    <w:p w14:paraId="3CE92F51" w14:textId="77777777" w:rsidR="0099707B" w:rsidRDefault="0099707B">
      <w:pPr>
        <w:spacing w:before="0" w:after="160" w:line="259" w:lineRule="auto"/>
        <w:rPr>
          <w:rFonts w:eastAsiaTheme="majorEastAsia" w:cstheme="majorBidi"/>
          <w:sz w:val="48"/>
          <w:szCs w:val="32"/>
          <w:lang w:val="cy"/>
        </w:rPr>
      </w:pPr>
      <w:r>
        <w:rPr>
          <w:lang w:val="cy"/>
        </w:rPr>
        <w:br w:type="page"/>
      </w:r>
    </w:p>
    <w:p w14:paraId="37E2A8FE" w14:textId="66D2B7FC" w:rsidR="00D619CD" w:rsidRPr="0047478C" w:rsidRDefault="00D619CD" w:rsidP="00D619CD">
      <w:pPr>
        <w:pStyle w:val="Heading1"/>
      </w:pPr>
      <w:bookmarkStart w:id="5" w:name="_Toc114231535"/>
      <w:r w:rsidRPr="0047478C">
        <w:rPr>
          <w:lang w:val="cy"/>
        </w:rPr>
        <w:lastRenderedPageBreak/>
        <w:t>Dogfennau ategol a gwybodaeth ddefnyddiol</w:t>
      </w:r>
      <w:bookmarkEnd w:id="5"/>
      <w:r w:rsidRPr="0047478C">
        <w:rPr>
          <w:lang w:val="cy"/>
        </w:rPr>
        <w:t xml:space="preserve"> </w:t>
      </w:r>
    </w:p>
    <w:p w14:paraId="6B6B1D2A" w14:textId="77777777" w:rsidR="00210849" w:rsidRPr="0047478C" w:rsidRDefault="00210849" w:rsidP="00D619CD">
      <w:pPr>
        <w:pStyle w:val="Heading2"/>
      </w:pPr>
      <w:bookmarkStart w:id="6" w:name="_Toc114231536"/>
      <w:r w:rsidRPr="0047478C">
        <w:rPr>
          <w:lang w:val="cy"/>
        </w:rPr>
        <w:t>1. Adnabod cam-drin plant</w:t>
      </w:r>
      <w:bookmarkEnd w:id="6"/>
      <w:r w:rsidRPr="0047478C">
        <w:rPr>
          <w:lang w:val="cy"/>
        </w:rPr>
        <w:t xml:space="preserve"> </w:t>
      </w:r>
    </w:p>
    <w:p w14:paraId="074AB751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proofErr w:type="spellStart"/>
      <w:r w:rsidRPr="0047478C">
        <w:rPr>
          <w:color w:val="404040" w:themeColor="text1" w:themeTint="BF"/>
        </w:rPr>
        <w:t>Dylai</w:t>
      </w:r>
      <w:proofErr w:type="spellEnd"/>
      <w:r w:rsidRPr="0047478C">
        <w:rPr>
          <w:color w:val="404040" w:themeColor="text1" w:themeTint="BF"/>
        </w:rPr>
        <w:t xml:space="preserve"> </w:t>
      </w:r>
      <w:proofErr w:type="spellStart"/>
      <w:r w:rsidRPr="0047478C">
        <w:rPr>
          <w:color w:val="404040" w:themeColor="text1" w:themeTint="BF"/>
        </w:rPr>
        <w:t>pawb</w:t>
      </w:r>
      <w:proofErr w:type="spellEnd"/>
      <w:r w:rsidRPr="0047478C">
        <w:rPr>
          <w:color w:val="404040" w:themeColor="text1" w:themeTint="BF"/>
        </w:rPr>
        <w:t xml:space="preserve"> </w:t>
      </w:r>
      <w:r w:rsidRPr="0047478C">
        <w:rPr>
          <w:color w:val="404040" w:themeColor="text1" w:themeTint="BF"/>
          <w:lang w:val="cy"/>
        </w:rPr>
        <w:t xml:space="preserve">sydd â chysylltiad â phlant a theuluoedd bob amser fod yn effro i'r arwyddion posibl o gam-drin plant. Cyfrifoldeb unrhyw sy’n gwybod neu’n drwgdybio bod plentyn yn cael niwed neu sydd mewn perygl o gael </w:t>
      </w:r>
      <w:r>
        <w:rPr>
          <w:color w:val="404040" w:themeColor="text1" w:themeTint="BF"/>
          <w:lang w:val="cy"/>
        </w:rPr>
        <w:t xml:space="preserve">niwed </w:t>
      </w:r>
      <w:r w:rsidRPr="0047478C">
        <w:rPr>
          <w:color w:val="404040" w:themeColor="text1" w:themeTint="BF"/>
          <w:lang w:val="cy"/>
        </w:rPr>
        <w:t xml:space="preserve">yw trosglwyddo’r pryderon i'r asiantaethau sydd â'r grymoedd statudol i ymchwilio ac ymyrryd - yr adran gwasanaethau cymdeithasol a'r heddlu. </w:t>
      </w:r>
    </w:p>
    <w:p w14:paraId="586756FF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Gall cam-drin plant ddeillio o weithredoedd uniongyrchol neu drwy fethiant i ddarparu gofal rhesymol, neu’r ddau. Gall ddod drwy weithredu neu beidio â gweithredu. </w:t>
      </w:r>
    </w:p>
    <w:p w14:paraId="0F8153CD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>Gall y canlynol gam-drin plant:</w:t>
      </w:r>
    </w:p>
    <w:p w14:paraId="6F7886CF" w14:textId="77777777" w:rsidR="00210849" w:rsidRPr="0047478C" w:rsidRDefault="00210849" w:rsidP="009248B6">
      <w:pPr>
        <w:pStyle w:val="NoSpacing"/>
        <w:numPr>
          <w:ilvl w:val="0"/>
          <w:numId w:val="13"/>
        </w:numPr>
        <w:spacing w:line="360" w:lineRule="auto"/>
        <w:ind w:hanging="720"/>
        <w:rPr>
          <w:lang w:val="cy"/>
        </w:rPr>
      </w:pPr>
      <w:r w:rsidRPr="0047478C">
        <w:rPr>
          <w:lang w:val="cy"/>
        </w:rPr>
        <w:t>rhieni</w:t>
      </w:r>
    </w:p>
    <w:p w14:paraId="7DD89AE6" w14:textId="77777777" w:rsidR="00210849" w:rsidRPr="0047478C" w:rsidRDefault="00210849" w:rsidP="009248B6">
      <w:pPr>
        <w:pStyle w:val="NoSpacing"/>
        <w:numPr>
          <w:ilvl w:val="0"/>
          <w:numId w:val="13"/>
        </w:numPr>
        <w:spacing w:line="360" w:lineRule="auto"/>
        <w:ind w:hanging="720"/>
        <w:rPr>
          <w:lang w:val="cy"/>
        </w:rPr>
      </w:pPr>
      <w:r w:rsidRPr="0047478C">
        <w:rPr>
          <w:lang w:val="cy"/>
        </w:rPr>
        <w:t>aelodau o'r teulu</w:t>
      </w:r>
    </w:p>
    <w:p w14:paraId="79BB5260" w14:textId="77777777" w:rsidR="00210849" w:rsidRPr="0047478C" w:rsidRDefault="00210849" w:rsidP="009248B6">
      <w:pPr>
        <w:pStyle w:val="NoSpacing"/>
        <w:numPr>
          <w:ilvl w:val="0"/>
          <w:numId w:val="13"/>
        </w:numPr>
        <w:spacing w:line="360" w:lineRule="auto"/>
        <w:ind w:hanging="720"/>
        <w:rPr>
          <w:lang w:val="cy"/>
        </w:rPr>
      </w:pPr>
      <w:r w:rsidRPr="0047478C">
        <w:rPr>
          <w:lang w:val="cy"/>
        </w:rPr>
        <w:t>gofalwyr</w:t>
      </w:r>
    </w:p>
    <w:p w14:paraId="22543193" w14:textId="77777777" w:rsidR="00210849" w:rsidRPr="0047478C" w:rsidRDefault="00210849" w:rsidP="009248B6">
      <w:pPr>
        <w:pStyle w:val="NoSpacing"/>
        <w:numPr>
          <w:ilvl w:val="0"/>
          <w:numId w:val="13"/>
        </w:numPr>
        <w:spacing w:line="360" w:lineRule="auto"/>
        <w:ind w:hanging="720"/>
        <w:rPr>
          <w:lang w:val="cy"/>
        </w:rPr>
      </w:pPr>
      <w:r w:rsidRPr="0047478C">
        <w:rPr>
          <w:lang w:val="cy"/>
        </w:rPr>
        <w:t>cymdogion</w:t>
      </w:r>
    </w:p>
    <w:p w14:paraId="12FEA242" w14:textId="77777777" w:rsidR="00210849" w:rsidRPr="0047478C" w:rsidRDefault="00210849" w:rsidP="009248B6">
      <w:pPr>
        <w:pStyle w:val="NoSpacing"/>
        <w:numPr>
          <w:ilvl w:val="0"/>
          <w:numId w:val="13"/>
        </w:numPr>
        <w:spacing w:line="360" w:lineRule="auto"/>
        <w:ind w:hanging="720"/>
        <w:rPr>
          <w:lang w:val="cy"/>
        </w:rPr>
      </w:pPr>
      <w:r w:rsidRPr="0047478C">
        <w:rPr>
          <w:lang w:val="cy"/>
        </w:rPr>
        <w:lastRenderedPageBreak/>
        <w:t>pobl sy’n gweithio gyda phlant</w:t>
      </w:r>
    </w:p>
    <w:p w14:paraId="4DA366E3" w14:textId="77777777" w:rsidR="00210849" w:rsidRPr="0047478C" w:rsidRDefault="00210849" w:rsidP="00DC35B7">
      <w:pPr>
        <w:pStyle w:val="NoSpacing"/>
        <w:numPr>
          <w:ilvl w:val="0"/>
          <w:numId w:val="13"/>
        </w:numPr>
        <w:spacing w:after="240" w:line="360" w:lineRule="auto"/>
        <w:ind w:hanging="720"/>
        <w:rPr>
          <w:lang w:val="cy"/>
        </w:rPr>
      </w:pPr>
      <w:r w:rsidRPr="0047478C">
        <w:rPr>
          <w:lang w:val="cy"/>
        </w:rPr>
        <w:t xml:space="preserve">oedolion sy'n adnabod y plentyn a'r teulu neu sy’n ddieithr </w:t>
      </w:r>
    </w:p>
    <w:p w14:paraId="10AEF30D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Fel arfer mae’r un sy’n cam-drin yn adnabod y plentyn. Gall plentyn hefyd gael ei gam-drin gan blentyn arall. Gall plant ddioddef hefyd mewn teuluoedd treisgar a lle mae camddefnyddio sylweddau. Dylech adnabod yr arwyddion fel y gallwch gyfeirio achosion o gamdriniaeth at yr asiantaethau diogelu. </w:t>
      </w:r>
    </w:p>
    <w:p w14:paraId="22AEF25F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>
        <w:rPr>
          <w:rFonts w:cs="FS Me Light"/>
          <w:color w:val="404040"/>
          <w:lang w:val="cy"/>
        </w:rPr>
        <w:t>Cofiwch nad anaf difrifol o reidrwydd yw’r arwydd cyntaf bod plentyn yn dioddef. Gall amheuon godi o sylwadau a glywch gan y plentyn neu’r bobl o’i gwmpas neu o newidiadau amlwg yn ymddygiad neu agwedd y plentyn.</w:t>
      </w:r>
    </w:p>
    <w:p w14:paraId="2C94E647" w14:textId="77777777" w:rsidR="00210849" w:rsidRPr="0047478C" w:rsidRDefault="00210849" w:rsidP="00210849">
      <w:pPr>
        <w:spacing w:before="0" w:after="24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 xml:space="preserve">Mae 4 categori arferol o gamdriniaeth: </w:t>
      </w:r>
    </w:p>
    <w:p w14:paraId="6752FB5F" w14:textId="77777777" w:rsidR="00210849" w:rsidRPr="0047478C" w:rsidRDefault="00210849" w:rsidP="00AF71EB">
      <w:pPr>
        <w:pStyle w:val="Heading3"/>
      </w:pPr>
      <w:bookmarkStart w:id="7" w:name="_Toc114231537"/>
      <w:r w:rsidRPr="0047478C">
        <w:rPr>
          <w:lang w:val="cy"/>
        </w:rPr>
        <w:t>Cam-drin corfforol</w:t>
      </w:r>
      <w:bookmarkEnd w:id="7"/>
      <w:r w:rsidRPr="0047478C">
        <w:rPr>
          <w:lang w:val="cy"/>
        </w:rPr>
        <w:t xml:space="preserve"> </w:t>
      </w:r>
    </w:p>
    <w:p w14:paraId="75825396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>Gall gynnwys:</w:t>
      </w:r>
    </w:p>
    <w:p w14:paraId="23CD86CC" w14:textId="77777777" w:rsidR="00210849" w:rsidRPr="0047478C" w:rsidRDefault="00210849" w:rsidP="009248B6">
      <w:pPr>
        <w:pStyle w:val="ListParagraph"/>
        <w:numPr>
          <w:ilvl w:val="0"/>
          <w:numId w:val="11"/>
        </w:numPr>
        <w:spacing w:before="0" w:after="240"/>
        <w:ind w:hanging="72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>bwrw</w:t>
      </w:r>
    </w:p>
    <w:p w14:paraId="1EB909C4" w14:textId="77777777" w:rsidR="00210849" w:rsidRPr="0047478C" w:rsidRDefault="00210849" w:rsidP="009248B6">
      <w:pPr>
        <w:pStyle w:val="ListParagraph"/>
        <w:numPr>
          <w:ilvl w:val="0"/>
          <w:numId w:val="11"/>
        </w:numPr>
        <w:spacing w:before="0" w:after="240"/>
        <w:ind w:hanging="72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>ysgwyd</w:t>
      </w:r>
    </w:p>
    <w:p w14:paraId="3BB86CE2" w14:textId="77777777" w:rsidR="00210849" w:rsidRPr="0047478C" w:rsidRDefault="00210849" w:rsidP="009248B6">
      <w:pPr>
        <w:pStyle w:val="ListParagraph"/>
        <w:numPr>
          <w:ilvl w:val="0"/>
          <w:numId w:val="11"/>
        </w:numPr>
        <w:spacing w:before="0" w:after="240"/>
        <w:ind w:hanging="72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lastRenderedPageBreak/>
        <w:t>taflu</w:t>
      </w:r>
    </w:p>
    <w:p w14:paraId="2D35FB49" w14:textId="77777777" w:rsidR="00210849" w:rsidRPr="0047478C" w:rsidRDefault="00210849" w:rsidP="009248B6">
      <w:pPr>
        <w:pStyle w:val="ListParagraph"/>
        <w:numPr>
          <w:ilvl w:val="0"/>
          <w:numId w:val="11"/>
        </w:numPr>
        <w:spacing w:before="0" w:after="240"/>
        <w:ind w:hanging="72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>gwenwyno</w:t>
      </w:r>
    </w:p>
    <w:p w14:paraId="0AF5E98D" w14:textId="77777777" w:rsidR="00210849" w:rsidRPr="0047478C" w:rsidRDefault="00210849" w:rsidP="009248B6">
      <w:pPr>
        <w:pStyle w:val="ListParagraph"/>
        <w:numPr>
          <w:ilvl w:val="0"/>
          <w:numId w:val="11"/>
        </w:numPr>
        <w:spacing w:before="0" w:after="240"/>
        <w:ind w:hanging="72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>llosgi â than neu â dŵr</w:t>
      </w:r>
    </w:p>
    <w:p w14:paraId="170D8B62" w14:textId="77777777" w:rsidR="00210849" w:rsidRPr="0047478C" w:rsidRDefault="00210849" w:rsidP="009248B6">
      <w:pPr>
        <w:pStyle w:val="ListParagraph"/>
        <w:numPr>
          <w:ilvl w:val="0"/>
          <w:numId w:val="11"/>
        </w:numPr>
        <w:spacing w:before="0" w:after="240"/>
        <w:ind w:hanging="72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>boddi</w:t>
      </w:r>
    </w:p>
    <w:p w14:paraId="7DA8FB2D" w14:textId="77777777" w:rsidR="00210849" w:rsidRPr="0047478C" w:rsidRDefault="00210849" w:rsidP="009248B6">
      <w:pPr>
        <w:pStyle w:val="ListParagraph"/>
        <w:numPr>
          <w:ilvl w:val="0"/>
          <w:numId w:val="11"/>
        </w:numPr>
        <w:spacing w:before="0" w:after="240"/>
        <w:ind w:hanging="72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 xml:space="preserve">mygu </w:t>
      </w:r>
    </w:p>
    <w:p w14:paraId="56B8DF9D" w14:textId="77777777" w:rsidR="00210849" w:rsidRPr="0047478C" w:rsidRDefault="00210849" w:rsidP="00DC35B7">
      <w:pPr>
        <w:pStyle w:val="ListParagraph"/>
        <w:numPr>
          <w:ilvl w:val="0"/>
          <w:numId w:val="11"/>
        </w:numPr>
        <w:spacing w:before="0" w:after="240"/>
        <w:ind w:hanging="72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>achosi niwed corfforol</w:t>
      </w:r>
    </w:p>
    <w:p w14:paraId="0D676407" w14:textId="77777777" w:rsidR="00210849" w:rsidRPr="0047478C" w:rsidRDefault="00210849" w:rsidP="00210849">
      <w:pPr>
        <w:spacing w:before="0" w:after="24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 xml:space="preserve">Gall godi hefyd pan fydd rhiant neu ofalwr yn ffugio neu'n creu salwch mewn plentyn. </w:t>
      </w:r>
    </w:p>
    <w:p w14:paraId="527519CA" w14:textId="77777777" w:rsidR="00210849" w:rsidRPr="0047478C" w:rsidRDefault="00210849" w:rsidP="00AF71EB">
      <w:pPr>
        <w:pStyle w:val="Heading3"/>
        <w:rPr>
          <w:lang w:val="cy"/>
        </w:rPr>
      </w:pPr>
      <w:bookmarkStart w:id="8" w:name="_Toc114231538"/>
      <w:r w:rsidRPr="0047478C">
        <w:rPr>
          <w:lang w:val="cy"/>
        </w:rPr>
        <w:t>Cam-drin rhywiol</w:t>
      </w:r>
      <w:bookmarkEnd w:id="8"/>
      <w:r w:rsidRPr="0047478C">
        <w:rPr>
          <w:lang w:val="cy"/>
        </w:rPr>
        <w:t xml:space="preserve"> </w:t>
      </w:r>
    </w:p>
    <w:p w14:paraId="716B2B87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>Dyma orfodi neu ddenu plentyn i gymryd rhan mewn gweithgarwch rhywiol p’un ai bod y plentyn yn ymwybodol o'r hyn sy'n digwydd ai peidio. Gall gynnwys:</w:t>
      </w:r>
    </w:p>
    <w:p w14:paraId="3771CF62" w14:textId="77777777" w:rsidR="00210849" w:rsidRPr="0047478C" w:rsidRDefault="00210849" w:rsidP="009248B6">
      <w:pPr>
        <w:pStyle w:val="ListParagraph"/>
        <w:numPr>
          <w:ilvl w:val="0"/>
          <w:numId w:val="12"/>
        </w:numPr>
        <w:spacing w:before="0" w:after="240"/>
        <w:ind w:hanging="72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cyffwrdd </w:t>
      </w:r>
    </w:p>
    <w:p w14:paraId="242DA776" w14:textId="77777777" w:rsidR="00210849" w:rsidRPr="0047478C" w:rsidRDefault="00210849" w:rsidP="009248B6">
      <w:pPr>
        <w:pStyle w:val="ListParagraph"/>
        <w:numPr>
          <w:ilvl w:val="0"/>
          <w:numId w:val="12"/>
        </w:numPr>
        <w:spacing w:before="0" w:after="240"/>
        <w:ind w:hanging="72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gweithredoedd treiddiol neu </w:t>
      </w:r>
      <w:r>
        <w:rPr>
          <w:color w:val="404040" w:themeColor="text1" w:themeTint="BF"/>
          <w:lang w:val="cy"/>
        </w:rPr>
        <w:t xml:space="preserve">rai </w:t>
      </w:r>
      <w:r w:rsidRPr="0047478C">
        <w:rPr>
          <w:color w:val="404040" w:themeColor="text1" w:themeTint="BF"/>
          <w:lang w:val="cy"/>
        </w:rPr>
        <w:t>nad ydynt yn dreiddiol</w:t>
      </w:r>
    </w:p>
    <w:p w14:paraId="067E30F0" w14:textId="77777777" w:rsidR="00210849" w:rsidRPr="0047478C" w:rsidRDefault="00210849" w:rsidP="009248B6">
      <w:pPr>
        <w:pStyle w:val="ListParagraph"/>
        <w:numPr>
          <w:ilvl w:val="0"/>
          <w:numId w:val="12"/>
        </w:numPr>
        <w:spacing w:before="0" w:after="240"/>
        <w:ind w:hanging="72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edrych ar bornograffi neu ei gynhyrchu </w:t>
      </w:r>
    </w:p>
    <w:p w14:paraId="32281D36" w14:textId="77777777" w:rsidR="00210849" w:rsidRPr="0047478C" w:rsidRDefault="00210849" w:rsidP="009248B6">
      <w:pPr>
        <w:pStyle w:val="ListParagraph"/>
        <w:numPr>
          <w:ilvl w:val="0"/>
          <w:numId w:val="12"/>
        </w:numPr>
        <w:spacing w:before="0" w:after="240"/>
        <w:ind w:hanging="72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>gwylio gweithgareddau rhywiol</w:t>
      </w:r>
    </w:p>
    <w:p w14:paraId="47F57908" w14:textId="77777777" w:rsidR="00210849" w:rsidRPr="0047478C" w:rsidRDefault="00210849" w:rsidP="009248B6">
      <w:pPr>
        <w:pStyle w:val="ListParagraph"/>
        <w:numPr>
          <w:ilvl w:val="0"/>
          <w:numId w:val="12"/>
        </w:numPr>
        <w:spacing w:before="0" w:after="240"/>
        <w:ind w:hanging="72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lastRenderedPageBreak/>
        <w:t xml:space="preserve">annog plant i ymddwyn </w:t>
      </w:r>
      <w:r>
        <w:rPr>
          <w:color w:val="404040" w:themeColor="text1" w:themeTint="BF"/>
          <w:lang w:val="cy"/>
        </w:rPr>
        <w:t>mewn ffordd</w:t>
      </w:r>
      <w:r w:rsidRPr="0047478C">
        <w:rPr>
          <w:color w:val="404040" w:themeColor="text1" w:themeTint="BF"/>
          <w:lang w:val="cy"/>
        </w:rPr>
        <w:t xml:space="preserve"> rywiol amhriodol </w:t>
      </w:r>
    </w:p>
    <w:p w14:paraId="2F310EA2" w14:textId="77777777" w:rsidR="00210849" w:rsidRPr="0047478C" w:rsidRDefault="00210849" w:rsidP="00AF71EB">
      <w:pPr>
        <w:pStyle w:val="Heading3"/>
        <w:rPr>
          <w:lang w:val="cy"/>
        </w:rPr>
      </w:pPr>
      <w:bookmarkStart w:id="9" w:name="_Toc114231539"/>
      <w:r w:rsidRPr="0047478C">
        <w:rPr>
          <w:lang w:val="cy"/>
        </w:rPr>
        <w:t>Cam-drin emosiynol</w:t>
      </w:r>
      <w:bookmarkEnd w:id="9"/>
      <w:r w:rsidRPr="0047478C">
        <w:rPr>
          <w:lang w:val="cy"/>
        </w:rPr>
        <w:t xml:space="preserve"> </w:t>
      </w:r>
    </w:p>
    <w:p w14:paraId="080B37D1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>Dyma driniaeth barhaus sy’n effeithio’n andwyol ar ddatblygiad emosiyn</w:t>
      </w:r>
      <w:r>
        <w:rPr>
          <w:color w:val="404040" w:themeColor="text1" w:themeTint="BF"/>
          <w:lang w:val="cy"/>
        </w:rPr>
        <w:t xml:space="preserve">au </w:t>
      </w:r>
      <w:r w:rsidRPr="0047478C">
        <w:rPr>
          <w:color w:val="404040" w:themeColor="text1" w:themeTint="BF"/>
          <w:lang w:val="cy"/>
        </w:rPr>
        <w:t xml:space="preserve">ac ymddygiad y plentyn. </w:t>
      </w:r>
    </w:p>
    <w:p w14:paraId="31691409" w14:textId="77777777" w:rsidR="00210849" w:rsidRPr="0047478C" w:rsidRDefault="00210849" w:rsidP="00AF71EB">
      <w:pPr>
        <w:pStyle w:val="Heading3"/>
        <w:rPr>
          <w:lang w:val="cy"/>
        </w:rPr>
      </w:pPr>
      <w:bookmarkStart w:id="10" w:name="_Toc114231540"/>
      <w:r w:rsidRPr="0047478C">
        <w:rPr>
          <w:lang w:val="cy"/>
        </w:rPr>
        <w:t>Esgeuluso</w:t>
      </w:r>
      <w:bookmarkEnd w:id="10"/>
      <w:r w:rsidRPr="0047478C">
        <w:rPr>
          <w:lang w:val="cy"/>
        </w:rPr>
        <w:t xml:space="preserve"> </w:t>
      </w:r>
    </w:p>
    <w:p w14:paraId="27325F35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Dyma esgeuluso plentyn yn barhaus neu ddifrifol neu'r methiant i’w ddiogelu rhag dod i gysylltiad ag unrhyw berygl gan gynnwys oerni a newyn neu fethiant i ofalu sy’n arwain at nam sylweddol ar ei iechyd neu ei ddatblygiad gan gynnwys methu â ffynnu nad yw wedi’i achosi gan gyflwr cynhenid. </w:t>
      </w:r>
    </w:p>
    <w:p w14:paraId="50B1A132" w14:textId="77777777" w:rsidR="00532137" w:rsidRDefault="00532137">
      <w:pPr>
        <w:spacing w:before="0" w:after="160" w:line="259" w:lineRule="auto"/>
        <w:rPr>
          <w:rFonts w:eastAsiaTheme="majorEastAsia" w:cstheme="majorBidi"/>
          <w:sz w:val="40"/>
          <w:szCs w:val="26"/>
          <w:lang w:val="cy"/>
        </w:rPr>
      </w:pPr>
      <w:r>
        <w:rPr>
          <w:lang w:val="cy"/>
        </w:rPr>
        <w:br w:type="page"/>
      </w:r>
    </w:p>
    <w:p w14:paraId="527B4819" w14:textId="64D4BF09" w:rsidR="00210849" w:rsidRPr="0047478C" w:rsidRDefault="00210849" w:rsidP="00AF71EB">
      <w:pPr>
        <w:pStyle w:val="Heading2"/>
        <w:rPr>
          <w:lang w:val="cy"/>
        </w:rPr>
      </w:pPr>
      <w:bookmarkStart w:id="11" w:name="_Toc114231541"/>
      <w:r w:rsidRPr="0047478C">
        <w:rPr>
          <w:lang w:val="cy"/>
        </w:rPr>
        <w:lastRenderedPageBreak/>
        <w:t>2. Arwyddion o gam-drin</w:t>
      </w:r>
      <w:bookmarkEnd w:id="11"/>
      <w:r w:rsidRPr="0047478C">
        <w:rPr>
          <w:lang w:val="cy"/>
        </w:rPr>
        <w:t xml:space="preserve"> </w:t>
      </w:r>
    </w:p>
    <w:p w14:paraId="5E89CABC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>Dyma rai arwyddion cyffredinol</w:t>
      </w:r>
      <w:r>
        <w:rPr>
          <w:color w:val="404040" w:themeColor="text1" w:themeTint="BF"/>
          <w:lang w:val="cy"/>
        </w:rPr>
        <w:t>,</w:t>
      </w:r>
      <w:r w:rsidRPr="0047478C">
        <w:rPr>
          <w:color w:val="404040" w:themeColor="text1" w:themeTint="BF"/>
          <w:lang w:val="cy"/>
        </w:rPr>
        <w:t xml:space="preserve"> posibl o gam-drin ond peidiwch â chymryd yn ganiataol o weld y rhain fod camdriniaeth yn digwydd: </w:t>
      </w:r>
    </w:p>
    <w:p w14:paraId="67337E76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hanes neu dystiolaeth o anafiadau aml neu sy’n digwydd o hyd </w:t>
      </w:r>
    </w:p>
    <w:p w14:paraId="3D8771D9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mynd dro ar ôl tro i’r ysbyty </w:t>
      </w:r>
    </w:p>
    <w:p w14:paraId="10276AC6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oedi cyn ceisio cyngor meddygol pan fo ei angen </w:t>
      </w:r>
    </w:p>
    <w:p w14:paraId="5337F8B5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esboniadau gan y plentyn a'r gofalwyr am achos </w:t>
      </w:r>
      <w:r>
        <w:rPr>
          <w:color w:val="404040" w:themeColor="text1" w:themeTint="BF"/>
          <w:lang w:val="cy"/>
        </w:rPr>
        <w:t xml:space="preserve">yr </w:t>
      </w:r>
      <w:r w:rsidRPr="0047478C">
        <w:rPr>
          <w:color w:val="404040" w:themeColor="text1" w:themeTint="BF"/>
          <w:lang w:val="cy"/>
        </w:rPr>
        <w:t xml:space="preserve">anafiadau sy’n gwrthddweud ei gilydd </w:t>
      </w:r>
    </w:p>
    <w:p w14:paraId="254D1C3C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y gofalwr yn anymwybodol o anafiadau </w:t>
      </w:r>
      <w:r>
        <w:rPr>
          <w:color w:val="404040" w:themeColor="text1" w:themeTint="BF"/>
          <w:lang w:val="cy"/>
        </w:rPr>
        <w:t xml:space="preserve">neu’n </w:t>
      </w:r>
      <w:r w:rsidRPr="0047478C">
        <w:rPr>
          <w:color w:val="404040" w:themeColor="text1" w:themeTint="BF"/>
          <w:lang w:val="cy"/>
        </w:rPr>
        <w:t xml:space="preserve">gwadu eu bodolaeth </w:t>
      </w:r>
    </w:p>
    <w:p w14:paraId="1A40F387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 xml:space="preserve">hunan-barch isel </w:t>
      </w:r>
    </w:p>
    <w:p w14:paraId="48CB51B1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</w:rPr>
      </w:pPr>
      <w:r w:rsidRPr="0047478C">
        <w:rPr>
          <w:rFonts w:cs="FS Me Light"/>
          <w:color w:val="404040"/>
          <w:lang w:val="cy"/>
        </w:rPr>
        <w:t xml:space="preserve">bod yn ofnus neu beidio ag </w:t>
      </w:r>
      <w:proofErr w:type="spellStart"/>
      <w:r w:rsidRPr="0047478C">
        <w:rPr>
          <w:rFonts w:cs="FS Me Light"/>
          <w:color w:val="404040"/>
          <w:lang w:val="cy"/>
        </w:rPr>
        <w:t>ymh</w:t>
      </w:r>
      <w:r>
        <w:rPr>
          <w:rFonts w:cs="FS Me Light"/>
          <w:color w:val="404040"/>
          <w:lang w:val="cy"/>
        </w:rPr>
        <w:t>e</w:t>
      </w:r>
      <w:r w:rsidRPr="0047478C">
        <w:rPr>
          <w:rFonts w:cs="FS Me Light"/>
          <w:color w:val="404040"/>
          <w:lang w:val="cy"/>
        </w:rPr>
        <w:t>l</w:t>
      </w:r>
      <w:proofErr w:type="spellEnd"/>
      <w:r w:rsidRPr="0047478C">
        <w:rPr>
          <w:rFonts w:cs="FS Me Light"/>
          <w:color w:val="404040"/>
          <w:lang w:val="cy"/>
        </w:rPr>
        <w:t xml:space="preserve"> â phobl eraill</w:t>
      </w:r>
    </w:p>
    <w:p w14:paraId="3B09D05D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 xml:space="preserve">oedolyn sydd â disgwyliadau afrealistig o’r plentyn </w:t>
      </w:r>
    </w:p>
    <w:p w14:paraId="028B4A31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 xml:space="preserve">methu â ffynnu a </w:t>
      </w:r>
      <w:r>
        <w:rPr>
          <w:color w:val="404040" w:themeColor="text1" w:themeTint="BF"/>
          <w:lang w:val="cy"/>
        </w:rPr>
        <w:t xml:space="preserve">pheidio â </w:t>
      </w:r>
      <w:r w:rsidRPr="0047478C">
        <w:rPr>
          <w:color w:val="404040" w:themeColor="text1" w:themeTint="BF"/>
          <w:lang w:val="cy"/>
        </w:rPr>
        <w:t xml:space="preserve">chyrraedd cerrig milltiroedd o ran datblygiad </w:t>
      </w:r>
    </w:p>
    <w:p w14:paraId="34A9FB70" w14:textId="77777777" w:rsidR="00210849" w:rsidRPr="0047478C" w:rsidRDefault="00210849" w:rsidP="009248B6">
      <w:pPr>
        <w:numPr>
          <w:ilvl w:val="0"/>
          <w:numId w:val="7"/>
        </w:numPr>
        <w:spacing w:before="0" w:after="240"/>
        <w:ind w:hanging="78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lastRenderedPageBreak/>
        <w:t xml:space="preserve">bod trais neu gam-drin anifeiliaid yn digwydd yn y teulu </w:t>
      </w:r>
    </w:p>
    <w:p w14:paraId="781FD605" w14:textId="77777777" w:rsidR="00210849" w:rsidRPr="0047478C" w:rsidRDefault="00210849" w:rsidP="009248B6">
      <w:pPr>
        <w:pStyle w:val="Heading2"/>
      </w:pPr>
      <w:bookmarkStart w:id="12" w:name="_Toc114231542"/>
      <w:r w:rsidRPr="0047478C">
        <w:rPr>
          <w:lang w:val="cy"/>
        </w:rPr>
        <w:t>3. Siarad â phlant</w:t>
      </w:r>
      <w:bookmarkEnd w:id="12"/>
      <w:r w:rsidRPr="0047478C">
        <w:rPr>
          <w:lang w:val="cy"/>
        </w:rPr>
        <w:t xml:space="preserve"> </w:t>
      </w:r>
    </w:p>
    <w:p w14:paraId="786288F5" w14:textId="77777777" w:rsidR="00210849" w:rsidRPr="0047478C" w:rsidRDefault="00210849" w:rsidP="00210849">
      <w:pPr>
        <w:spacing w:before="0" w:after="24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 xml:space="preserve">Pan fo plentyn yn trafod yr hyn sy’n ymddangos yn gamdriniaeth, </w:t>
      </w:r>
      <w:r>
        <w:rPr>
          <w:color w:val="404040" w:themeColor="text1" w:themeTint="BF"/>
          <w:lang w:val="cy"/>
        </w:rPr>
        <w:t>cofiwch</w:t>
      </w:r>
      <w:r w:rsidRPr="0047478C">
        <w:rPr>
          <w:color w:val="404040" w:themeColor="text1" w:themeTint="BF"/>
          <w:lang w:val="cy"/>
        </w:rPr>
        <w:t xml:space="preserve">: </w:t>
      </w:r>
    </w:p>
    <w:p w14:paraId="772D04AE" w14:textId="77777777" w:rsidR="00210849" w:rsidRPr="0047478C" w:rsidRDefault="00210849" w:rsidP="009248B6">
      <w:pPr>
        <w:numPr>
          <w:ilvl w:val="0"/>
          <w:numId w:val="8"/>
        </w:numPr>
        <w:spacing w:before="0" w:after="240"/>
        <w:ind w:hanging="78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 xml:space="preserve">gwrando ar y plentyn ond heb ei groesholi na gofyn cwestiynau arweiniol na gofyn iddo ailadrodd yr hanesyn </w:t>
      </w:r>
    </w:p>
    <w:p w14:paraId="151973C9" w14:textId="77777777" w:rsidR="00210849" w:rsidRPr="0047478C" w:rsidRDefault="00210849" w:rsidP="009248B6">
      <w:pPr>
        <w:numPr>
          <w:ilvl w:val="0"/>
          <w:numId w:val="8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peidio â dehongli neu ragdybio’r hyn sydd gan y plentyn i’w ddweud </w:t>
      </w:r>
    </w:p>
    <w:p w14:paraId="0C7BA124" w14:textId="77777777" w:rsidR="00210849" w:rsidRPr="0047478C" w:rsidRDefault="00210849" w:rsidP="009248B6">
      <w:pPr>
        <w:numPr>
          <w:ilvl w:val="0"/>
          <w:numId w:val="8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peidio â thorri ar draws y plentyn </w:t>
      </w:r>
    </w:p>
    <w:p w14:paraId="7DE1A19D" w14:textId="77777777" w:rsidR="00210849" w:rsidRPr="0047478C" w:rsidRDefault="00210849" w:rsidP="009248B6">
      <w:pPr>
        <w:numPr>
          <w:ilvl w:val="0"/>
          <w:numId w:val="8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nodi'r drafodaeth yn gywir yng ngeiriau’r plentyn gan gynnwys y manylion: pryd? ble? pwy oedd yno? beth a </w:t>
      </w:r>
      <w:proofErr w:type="spellStart"/>
      <w:r w:rsidRPr="0047478C">
        <w:rPr>
          <w:color w:val="404040" w:themeColor="text1" w:themeTint="BF"/>
          <w:lang w:val="cy"/>
        </w:rPr>
        <w:t>ddywedwyd</w:t>
      </w:r>
      <w:proofErr w:type="spellEnd"/>
      <w:r w:rsidRPr="0047478C">
        <w:rPr>
          <w:color w:val="404040" w:themeColor="text1" w:themeTint="BF"/>
          <w:lang w:val="cy"/>
        </w:rPr>
        <w:t xml:space="preserve">? </w:t>
      </w:r>
    </w:p>
    <w:p w14:paraId="5402056F" w14:textId="77777777" w:rsidR="00210849" w:rsidRPr="0047478C" w:rsidRDefault="00210849" w:rsidP="009248B6">
      <w:pPr>
        <w:numPr>
          <w:ilvl w:val="0"/>
          <w:numId w:val="8"/>
        </w:numPr>
        <w:spacing w:before="0" w:after="240"/>
        <w:ind w:hanging="780"/>
        <w:rPr>
          <w:color w:val="404040" w:themeColor="text1" w:themeTint="BF"/>
        </w:rPr>
      </w:pPr>
      <w:r w:rsidRPr="0047478C">
        <w:rPr>
          <w:color w:val="404040" w:themeColor="text1" w:themeTint="BF"/>
          <w:lang w:val="cy"/>
        </w:rPr>
        <w:t xml:space="preserve">cofnodi pob cam a gymerir o ganlyniad </w:t>
      </w:r>
    </w:p>
    <w:p w14:paraId="6C9767D6" w14:textId="77777777" w:rsidR="00210849" w:rsidRPr="0047478C" w:rsidRDefault="00210849" w:rsidP="009248B6">
      <w:pPr>
        <w:numPr>
          <w:ilvl w:val="0"/>
          <w:numId w:val="8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peidiwch ag addo byth y caiff y plentyn gyfrinachedd llwyr </w:t>
      </w:r>
    </w:p>
    <w:p w14:paraId="077767E5" w14:textId="77777777" w:rsidR="00210849" w:rsidRPr="0047478C" w:rsidRDefault="00210849" w:rsidP="009248B6">
      <w:pPr>
        <w:pStyle w:val="Heading2"/>
        <w:rPr>
          <w:lang w:val="cy"/>
        </w:rPr>
      </w:pPr>
      <w:bookmarkStart w:id="13" w:name="_Toc114231543"/>
      <w:r w:rsidRPr="0047478C">
        <w:rPr>
          <w:lang w:val="cy"/>
        </w:rPr>
        <w:lastRenderedPageBreak/>
        <w:t>4. Y camau nesaf</w:t>
      </w:r>
      <w:bookmarkEnd w:id="13"/>
      <w:r w:rsidRPr="0047478C">
        <w:rPr>
          <w:lang w:val="cy"/>
        </w:rPr>
        <w:t xml:space="preserve"> </w:t>
      </w:r>
    </w:p>
    <w:p w14:paraId="0AD96614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Y camau i’w cymryd wrth ddod yn ymwybodol o gamdriniaeth bosibl. </w:t>
      </w:r>
    </w:p>
    <w:p w14:paraId="512DD559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>Gall pryderon godi mewn sawl ffordd, drwy ddatgeliad gan y plentyn, codi pryder gan riant neu wirfoddolwr neu fod amheuaeth o gamdriniaeth wedi cod</w:t>
      </w:r>
      <w:r>
        <w:rPr>
          <w:color w:val="404040" w:themeColor="text1" w:themeTint="BF"/>
          <w:lang w:val="cy"/>
        </w:rPr>
        <w:t>i</w:t>
      </w:r>
      <w:r w:rsidRPr="0047478C">
        <w:rPr>
          <w:color w:val="404040" w:themeColor="text1" w:themeTint="BF"/>
          <w:lang w:val="cy"/>
        </w:rPr>
        <w:t xml:space="preserve"> fel arall. </w:t>
      </w:r>
    </w:p>
    <w:p w14:paraId="665E8721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Rhaid ichi a’ch rheolwr a’ch cydweithwyr ddyfeisio cynllun am sut i ymateb â honiadau o gamdriniaeth. </w:t>
      </w:r>
    </w:p>
    <w:p w14:paraId="5372E7FC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Dylech </w:t>
      </w:r>
      <w:proofErr w:type="spellStart"/>
      <w:r w:rsidRPr="0047478C">
        <w:rPr>
          <w:color w:val="404040" w:themeColor="text1" w:themeTint="BF"/>
          <w:lang w:val="cy"/>
        </w:rPr>
        <w:t>gofio’r</w:t>
      </w:r>
      <w:proofErr w:type="spellEnd"/>
      <w:r w:rsidRPr="0047478C">
        <w:rPr>
          <w:color w:val="404040" w:themeColor="text1" w:themeTint="BF"/>
          <w:lang w:val="cy"/>
        </w:rPr>
        <w:t xml:space="preserve"> canlynol: </w:t>
      </w:r>
    </w:p>
    <w:p w14:paraId="7A3A9712" w14:textId="77777777" w:rsidR="00210849" w:rsidRPr="0047478C" w:rsidRDefault="00210849" w:rsidP="00532137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os yw plentyn yn datgelu camdriniaeth, rhaid ei thrafod yn ddigyffro a chefnogol </w:t>
      </w:r>
    </w:p>
    <w:p w14:paraId="34C2764A" w14:textId="77777777" w:rsidR="00210849" w:rsidRPr="0047478C" w:rsidRDefault="00210849" w:rsidP="00532137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nid yw'r plentyn byth ar fai yn y fath sefyllfa a dylech dawelu ei feddwl na wnaeth ddim o'i le o ran y gamdriniaeth ei hun neu wrth sôn amdano </w:t>
      </w:r>
    </w:p>
    <w:p w14:paraId="2340CC54" w14:textId="77777777" w:rsidR="00210849" w:rsidRPr="0047478C" w:rsidRDefault="00210849" w:rsidP="00532137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rhaid i’r plentyn wybod eich bod yn gwrando a chymryd o </w:t>
      </w:r>
      <w:proofErr w:type="spellStart"/>
      <w:r w:rsidRPr="0047478C">
        <w:rPr>
          <w:color w:val="404040" w:themeColor="text1" w:themeTint="BF"/>
          <w:lang w:val="cy"/>
        </w:rPr>
        <w:t>ddifrif</w:t>
      </w:r>
      <w:proofErr w:type="spellEnd"/>
      <w:r w:rsidRPr="0047478C">
        <w:rPr>
          <w:color w:val="404040" w:themeColor="text1" w:themeTint="BF"/>
          <w:lang w:val="cy"/>
        </w:rPr>
        <w:t xml:space="preserve"> ei hanesyn a</w:t>
      </w:r>
      <w:r>
        <w:rPr>
          <w:color w:val="404040" w:themeColor="text1" w:themeTint="BF"/>
          <w:lang w:val="cy"/>
        </w:rPr>
        <w:t xml:space="preserve">c yn </w:t>
      </w:r>
      <w:r w:rsidRPr="0047478C">
        <w:rPr>
          <w:color w:val="404040" w:themeColor="text1" w:themeTint="BF"/>
          <w:lang w:val="cy"/>
        </w:rPr>
        <w:t xml:space="preserve">gweithredu i’w ddiogelu </w:t>
      </w:r>
    </w:p>
    <w:p w14:paraId="07EB6505" w14:textId="77777777" w:rsidR="00210849" w:rsidRPr="0047478C" w:rsidRDefault="00210849" w:rsidP="00532137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lastRenderedPageBreak/>
        <w:t xml:space="preserve">gwrando'n astud a gadael i'r plentyn ddweud yr hanesyn yn ei ffordd ei hun </w:t>
      </w:r>
    </w:p>
    <w:p w14:paraId="6C8F34A0" w14:textId="77777777" w:rsidR="00210849" w:rsidRPr="0047478C" w:rsidRDefault="00210849" w:rsidP="00532137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cofnodi'r hanesyn yng ngeiriau'r plentyn ei hun </w:t>
      </w:r>
      <w:r>
        <w:rPr>
          <w:color w:val="404040" w:themeColor="text1" w:themeTint="BF"/>
          <w:lang w:val="cy"/>
        </w:rPr>
        <w:t xml:space="preserve">- </w:t>
      </w:r>
      <w:r w:rsidRPr="0047478C">
        <w:rPr>
          <w:color w:val="404040" w:themeColor="text1" w:themeTint="BF"/>
          <w:lang w:val="cy"/>
        </w:rPr>
        <w:t xml:space="preserve">ar y pryd os yw'n bosibl neu cyn gynted â phosibl wedyn </w:t>
      </w:r>
    </w:p>
    <w:p w14:paraId="4CE2C6B9" w14:textId="77777777" w:rsidR="00210849" w:rsidRPr="0047478C" w:rsidRDefault="00210849" w:rsidP="00532137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peidio â mynd i fanylder am yr hanesyn ar hyn o bryd ond gwrando’n ofalus ac ymateb yn briodol a bod yn gefnogol heb ofyn cwestiynau </w:t>
      </w:r>
    </w:p>
    <w:p w14:paraId="32EE96ED" w14:textId="77777777" w:rsidR="00210849" w:rsidRPr="0047478C" w:rsidRDefault="00210849" w:rsidP="00532137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rhaid i’r plentyn gael gwybodaeth ac esboniad o’r camau nesaf neu’r camau tebygol </w:t>
      </w:r>
    </w:p>
    <w:p w14:paraId="0620D546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>Efallai y dechreuwch boeni am ddiogelwch plentyn drwy weld ei ymddygiad neu ei anafiadau. Weithiau mae adnabod camdriniaeth yn hawdd o ganlyniad i’w natur - anafiadau, datganiad gan dyst</w:t>
      </w:r>
      <w:r>
        <w:rPr>
          <w:color w:val="404040" w:themeColor="text1" w:themeTint="BF"/>
          <w:lang w:val="cy"/>
        </w:rPr>
        <w:t xml:space="preserve">, gweithred gan y </w:t>
      </w:r>
      <w:proofErr w:type="spellStart"/>
      <w:r>
        <w:rPr>
          <w:color w:val="404040" w:themeColor="text1" w:themeTint="BF"/>
          <w:lang w:val="cy"/>
        </w:rPr>
        <w:t>camdriniwr</w:t>
      </w:r>
      <w:proofErr w:type="spellEnd"/>
      <w:r w:rsidRPr="0047478C">
        <w:rPr>
          <w:color w:val="404040" w:themeColor="text1" w:themeTint="BF"/>
          <w:lang w:val="cy"/>
        </w:rPr>
        <w:t xml:space="preserve">. Dylech felly gysylltu â'ch swyddog diogelu ar unwaith a thrafod y camau priodol. Os nad yw ar gael, cysylltwch â'r Prif Weithredwr. </w:t>
      </w:r>
    </w:p>
    <w:p w14:paraId="34A2835F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Dro arall gall adnabod camdriniaeth </w:t>
      </w:r>
      <w:r>
        <w:rPr>
          <w:color w:val="404040" w:themeColor="text1" w:themeTint="BF"/>
          <w:lang w:val="cy"/>
        </w:rPr>
        <w:t xml:space="preserve">ddod </w:t>
      </w:r>
      <w:r w:rsidRPr="0047478C">
        <w:rPr>
          <w:color w:val="404040" w:themeColor="text1" w:themeTint="BF"/>
          <w:lang w:val="cy"/>
        </w:rPr>
        <w:t xml:space="preserve">o broses hir a chymhleth o gasglu ac asesu gwybodaeth gan wahanol </w:t>
      </w:r>
      <w:r w:rsidRPr="0047478C">
        <w:rPr>
          <w:color w:val="404040" w:themeColor="text1" w:themeTint="BF"/>
          <w:lang w:val="cy"/>
        </w:rPr>
        <w:lastRenderedPageBreak/>
        <w:t xml:space="preserve">ffynonellau. Yn y fath achosion, mae’n gasgliad </w:t>
      </w:r>
      <w:r>
        <w:rPr>
          <w:color w:val="404040" w:themeColor="text1" w:themeTint="BF"/>
          <w:lang w:val="cy"/>
        </w:rPr>
        <w:t xml:space="preserve">yn dod </w:t>
      </w:r>
      <w:r w:rsidRPr="0047478C">
        <w:rPr>
          <w:color w:val="404040" w:themeColor="text1" w:themeTint="BF"/>
          <w:lang w:val="cy"/>
        </w:rPr>
        <w:t xml:space="preserve">o nifer o ffactorau yn hytrach nag un digwyddiad. Gall ymwneud yn gynharach </w:t>
      </w:r>
      <w:r>
        <w:rPr>
          <w:color w:val="404040" w:themeColor="text1" w:themeTint="BF"/>
          <w:lang w:val="cy"/>
        </w:rPr>
        <w:t xml:space="preserve">â’r </w:t>
      </w:r>
      <w:r w:rsidRPr="0047478C">
        <w:rPr>
          <w:color w:val="404040" w:themeColor="text1" w:themeTint="BF"/>
          <w:lang w:val="cy"/>
        </w:rPr>
        <w:t xml:space="preserve">sefyllfa hefyd arwain at ganlyniadau gwell i’r plentyn. </w:t>
      </w:r>
    </w:p>
    <w:p w14:paraId="59969C0B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Yn aml esboniad y plentyn o'r anafiadau a'r amgylchiadau sy’n hanfodol i ddeall y gamdriniaeth. Mae siarad â phlant yn bwysig, yn enwedig y rhai â sgiliau cyfathrebu arbennig oherwydd oed neu anabledd. Rhaid cofnodi'r cyfathrebiadau a'r holl wybodaeth berthnasol. </w:t>
      </w:r>
    </w:p>
    <w:p w14:paraId="01ED253F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Rhaid peidio â dibynnu ar y plentyn ei hun i gychwyn y broses o ymateb i’r gamdriniaeth. Rhaid osgoi’r posibilrwydd o fethu â diogelu plant a rhaid gweithredu lle drwgdybiwch fod cam-drin yn digwydd. Lles y plentyn sy’n hollbwysig. </w:t>
      </w:r>
    </w:p>
    <w:p w14:paraId="01BA8DCD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Rhaid cael trafodaeth i gael y materion yn glir a chytuno ar y ffordd ymlaen. </w:t>
      </w:r>
    </w:p>
    <w:p w14:paraId="6CDE8F85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rFonts w:cs="FS Me Light"/>
          <w:color w:val="404040"/>
          <w:lang w:val="cy"/>
        </w:rPr>
        <w:t xml:space="preserve">Rhaid hefyd sicrhau bod rheolwyr ar y lefel gywir yn rhan o'r broses benderfynu. Ond peidiwch â gohirio cymryd camau ar frys (os </w:t>
      </w:r>
      <w:r>
        <w:rPr>
          <w:rFonts w:cs="FS Me Light"/>
          <w:color w:val="404040"/>
          <w:lang w:val="cy"/>
        </w:rPr>
        <w:t>oes angen eu cymryd</w:t>
      </w:r>
      <w:r w:rsidRPr="0047478C">
        <w:rPr>
          <w:rFonts w:cs="FS Me Light"/>
          <w:color w:val="404040"/>
          <w:lang w:val="cy"/>
        </w:rPr>
        <w:t xml:space="preserve">) i </w:t>
      </w:r>
      <w:r w:rsidRPr="0047478C">
        <w:rPr>
          <w:rFonts w:cs="FS Me Light"/>
          <w:color w:val="404040"/>
          <w:lang w:val="cy"/>
        </w:rPr>
        <w:lastRenderedPageBreak/>
        <w:t>ddiogelu plentyn oherwydd absenoldeb swyddog neu reolwr penodol.</w:t>
      </w:r>
    </w:p>
    <w:p w14:paraId="3134CBF0" w14:textId="77777777" w:rsidR="00210849" w:rsidRPr="0047478C" w:rsidRDefault="00210849" w:rsidP="00532137">
      <w:pPr>
        <w:pStyle w:val="Heading2"/>
        <w:rPr>
          <w:lang w:val="cy"/>
        </w:rPr>
      </w:pPr>
      <w:bookmarkStart w:id="14" w:name="_Toc114231544"/>
      <w:r w:rsidRPr="0047478C">
        <w:rPr>
          <w:lang w:val="cy"/>
        </w:rPr>
        <w:t>5. Camdriniaeth gan blentyn arall</w:t>
      </w:r>
      <w:bookmarkEnd w:id="14"/>
    </w:p>
    <w:p w14:paraId="5180744D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Rhaid delio â honiadau neu bryderon am gam-drin plentyn gan blentyn arall drwy’r broses ddiogelu ond yn hynod ofalus. </w:t>
      </w:r>
    </w:p>
    <w:p w14:paraId="47FA9E11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proofErr w:type="spellStart"/>
      <w:r w:rsidRPr="0047478C">
        <w:rPr>
          <w:color w:val="404040" w:themeColor="text1" w:themeTint="BF"/>
          <w:lang w:val="cy"/>
        </w:rPr>
        <w:t>Camdriniwyd</w:t>
      </w:r>
      <w:proofErr w:type="spellEnd"/>
      <w:r w:rsidRPr="0047478C">
        <w:rPr>
          <w:color w:val="404040" w:themeColor="text1" w:themeTint="BF"/>
          <w:lang w:val="cy"/>
        </w:rPr>
        <w:t xml:space="preserve"> llawer i blentyn sy’n cam-drin plant eraill. Felly rhaid ystyried anghenion y ‘</w:t>
      </w:r>
      <w:proofErr w:type="spellStart"/>
      <w:r w:rsidRPr="0047478C">
        <w:rPr>
          <w:color w:val="404040" w:themeColor="text1" w:themeTint="BF"/>
          <w:lang w:val="cy"/>
        </w:rPr>
        <w:t>camdriniwr</w:t>
      </w:r>
      <w:proofErr w:type="spellEnd"/>
      <w:r w:rsidRPr="0047478C">
        <w:rPr>
          <w:color w:val="404040" w:themeColor="text1" w:themeTint="BF"/>
          <w:lang w:val="cy"/>
        </w:rPr>
        <w:t>’ a’r ‘</w:t>
      </w:r>
      <w:proofErr w:type="spellStart"/>
      <w:r w:rsidRPr="0047478C">
        <w:rPr>
          <w:color w:val="404040" w:themeColor="text1" w:themeTint="BF"/>
          <w:lang w:val="cy"/>
        </w:rPr>
        <w:t>camdriniedig</w:t>
      </w:r>
      <w:proofErr w:type="spellEnd"/>
      <w:r w:rsidRPr="0047478C">
        <w:rPr>
          <w:color w:val="404040" w:themeColor="text1" w:themeTint="BF"/>
          <w:lang w:val="cy"/>
        </w:rPr>
        <w:t xml:space="preserve">’ a’u diogelu drwy unrhyw broses ac ymchwiliad gan yr heddlu a all godi. </w:t>
      </w:r>
    </w:p>
    <w:p w14:paraId="748EC1D2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Mae bwlio’n wahanol i gam-drin ond gall ei ragflaenu. Felly dylech ddelio ag ef yn effeithiol. Peidiwch â gobeithio y bydd bwlio’n diflannu ohono ei hun. Gall ymateb priodol atal y bwlio. Rhaid rhoi neges glir na oddefir bwlio a gallai arwain at eithrio’r un cyfrifol, fel y cam olaf. </w:t>
      </w:r>
    </w:p>
    <w:p w14:paraId="7C256F08" w14:textId="77777777" w:rsidR="00210849" w:rsidRPr="0047478C" w:rsidRDefault="00210849" w:rsidP="00532137">
      <w:pPr>
        <w:pStyle w:val="Heading2"/>
        <w:rPr>
          <w:lang w:val="cy"/>
        </w:rPr>
      </w:pPr>
      <w:bookmarkStart w:id="15" w:name="_Toc114231545"/>
      <w:r w:rsidRPr="00F864C8">
        <w:rPr>
          <w:lang w:val="cy"/>
        </w:rPr>
        <w:lastRenderedPageBreak/>
        <w:t>6. Cadw cofnodion cyfrinachol</w:t>
      </w:r>
      <w:bookmarkEnd w:id="15"/>
      <w:r w:rsidRPr="0047478C">
        <w:rPr>
          <w:lang w:val="cy"/>
        </w:rPr>
        <w:t xml:space="preserve"> </w:t>
      </w:r>
    </w:p>
    <w:p w14:paraId="43217BD8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Dylech gofnodi’n </w:t>
      </w:r>
      <w:bookmarkStart w:id="16" w:name="_Hlk113272006"/>
      <w:r w:rsidRPr="0047478C">
        <w:rPr>
          <w:color w:val="404040" w:themeColor="text1" w:themeTint="BF"/>
          <w:lang w:val="cy"/>
        </w:rPr>
        <w:t>ysgrifenedig</w:t>
      </w:r>
      <w:bookmarkEnd w:id="16"/>
      <w:r w:rsidRPr="0047478C">
        <w:rPr>
          <w:color w:val="404040" w:themeColor="text1" w:themeTint="BF"/>
          <w:lang w:val="cy"/>
        </w:rPr>
        <w:t xml:space="preserve">, yn gywir ac yn fanwl bob pryder ac unrhyw drafodaeth am les plentyn os cymerwch gamau wedyn ai peidio. </w:t>
      </w:r>
    </w:p>
    <w:p w14:paraId="7698E3B5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Dylai’r cofnod </w:t>
      </w:r>
      <w:r>
        <w:rPr>
          <w:color w:val="404040" w:themeColor="text1" w:themeTint="BF"/>
          <w:lang w:val="cy"/>
        </w:rPr>
        <w:t xml:space="preserve">fod </w:t>
      </w:r>
      <w:r w:rsidRPr="0047478C">
        <w:rPr>
          <w:color w:val="404040" w:themeColor="text1" w:themeTint="BF"/>
          <w:lang w:val="cy"/>
        </w:rPr>
        <w:t xml:space="preserve">yn gwbl glir i rywun arall sy'n ei ddarllen am darddiad a rheswm y pryderon. Dylai pob trafodaeth ddiweddu â chytundeb ysgrifenedig, manwl a chlir i nodi pwy fydd yn cymryd </w:t>
      </w:r>
      <w:r>
        <w:rPr>
          <w:color w:val="404040" w:themeColor="text1" w:themeTint="BF"/>
          <w:lang w:val="cy"/>
        </w:rPr>
        <w:t>unrhyw</w:t>
      </w:r>
      <w:r w:rsidRPr="0047478C">
        <w:rPr>
          <w:color w:val="404040" w:themeColor="text1" w:themeTint="BF"/>
          <w:lang w:val="cy"/>
        </w:rPr>
        <w:t xml:space="preserve"> gamau neu na fydd angen camau pellach. Dylai’r cofnod nodi’r hanesyn neu’r honiad, gan gynnwys amgylchiadau unrhyw ddatgeliad a phwy oedd yno a beth ddigwyddodd ac ati. Nodwch bob cam dilynol hefyd. Cadwch y cofnodion yn ddiogel mewn lle dan glo gyda mynediad cyfyng iddo. Mae gan reolwyr gyfrifoldeb dros gadw cofnodion yn gyfrinachol a’u datgelu’n briodol i unrhyw un perthnasol a dim ond y rheiny. Cadwch gyfrinachedd y cofnodion wrth eu trosglwyddo ar lafar, drwy'r post neu’n</w:t>
      </w:r>
      <w:r>
        <w:rPr>
          <w:color w:val="404040" w:themeColor="text1" w:themeTint="BF"/>
          <w:lang w:val="cy"/>
        </w:rPr>
        <w:t xml:space="preserve"> </w:t>
      </w:r>
      <w:r w:rsidRPr="0047478C">
        <w:rPr>
          <w:color w:val="404040" w:themeColor="text1" w:themeTint="BF"/>
          <w:lang w:val="cy"/>
        </w:rPr>
        <w:t xml:space="preserve">electronig. </w:t>
      </w:r>
    </w:p>
    <w:p w14:paraId="62649994" w14:textId="77777777" w:rsidR="00210849" w:rsidRPr="0047478C" w:rsidRDefault="00210849" w:rsidP="00532137">
      <w:pPr>
        <w:pStyle w:val="Heading2"/>
        <w:rPr>
          <w:lang w:val="cy"/>
        </w:rPr>
      </w:pPr>
      <w:bookmarkStart w:id="17" w:name="_Toc114231546"/>
      <w:r w:rsidRPr="0047478C">
        <w:rPr>
          <w:lang w:val="cy"/>
        </w:rPr>
        <w:lastRenderedPageBreak/>
        <w:t>7. Cyfrinachedd</w:t>
      </w:r>
      <w:bookmarkEnd w:id="17"/>
      <w:r w:rsidRPr="0047478C">
        <w:rPr>
          <w:lang w:val="cy"/>
        </w:rPr>
        <w:t xml:space="preserve"> </w:t>
      </w:r>
    </w:p>
    <w:p w14:paraId="4864A24D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Ym mhob achos o gam-drin, neu berygl o gam-drin, rhaid rhannu pob gwybodaeth berthnasol ymhlith gweithwyr ac asiantaethau priodol. Diogelwch y plentyn sy’n cymryd pob blaenoriaeth. Mae llwyddiant cydweithio amlddisgyblaethol yn dibynnu ar gyfnewid a rhannu gwybodaeth. </w:t>
      </w:r>
    </w:p>
    <w:p w14:paraId="57B32E27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>
        <w:rPr>
          <w:rFonts w:cs="FS Me Light"/>
          <w:color w:val="404040"/>
          <w:lang w:val="cy"/>
        </w:rPr>
        <w:t>Rhaid dehongli rheolau cyfrinachedd proffesiynol yng ngoleuni’r angen i ddiogelu’r plentyn. Ni ddylech addo byth gyfrinachedd llwyr i’r plentyn oherwydd ar ôl dechrau ymchwiliad diogelu, rhaid i weithwyr eraill fel yr heddlu neu weithwyr cymdeithasol ddod i wybod am y gamdriniaeth.</w:t>
      </w:r>
    </w:p>
    <w:p w14:paraId="0FFE6144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DD4CE2">
        <w:rPr>
          <w:color w:val="404040" w:themeColor="text1" w:themeTint="BF"/>
          <w:lang w:val="cy"/>
        </w:rPr>
        <w:t xml:space="preserve">Dylai rhieni a phlant gael gwybod </w:t>
      </w:r>
      <w:r>
        <w:rPr>
          <w:color w:val="404040" w:themeColor="text1" w:themeTint="BF"/>
          <w:lang w:val="cy"/>
        </w:rPr>
        <w:t>y rhennir</w:t>
      </w:r>
      <w:r w:rsidRPr="00DD4CE2">
        <w:rPr>
          <w:color w:val="404040" w:themeColor="text1" w:themeTint="BF"/>
          <w:lang w:val="cy"/>
        </w:rPr>
        <w:t xml:space="preserve"> gwybodaeth</w:t>
      </w:r>
      <w:r w:rsidRPr="0047478C">
        <w:rPr>
          <w:color w:val="404040" w:themeColor="text1" w:themeTint="BF"/>
          <w:lang w:val="cy"/>
        </w:rPr>
        <w:t xml:space="preserve"> </w:t>
      </w:r>
      <w:r>
        <w:rPr>
          <w:color w:val="404040" w:themeColor="text1" w:themeTint="BF"/>
          <w:lang w:val="cy"/>
        </w:rPr>
        <w:t>berthnasol i d</w:t>
      </w:r>
      <w:r w:rsidRPr="0047478C">
        <w:rPr>
          <w:color w:val="404040" w:themeColor="text1" w:themeTint="BF"/>
          <w:lang w:val="cy"/>
        </w:rPr>
        <w:t xml:space="preserve">diogelu plant. Mae'n bwysig peidio ag addo cyfrinachedd llwyr i blentyn yn y gobaith </w:t>
      </w:r>
      <w:r>
        <w:rPr>
          <w:color w:val="404040" w:themeColor="text1" w:themeTint="BF"/>
          <w:lang w:val="cy"/>
        </w:rPr>
        <w:t xml:space="preserve">y bydd yn </w:t>
      </w:r>
      <w:r w:rsidRPr="0047478C">
        <w:rPr>
          <w:color w:val="404040" w:themeColor="text1" w:themeTint="BF"/>
          <w:lang w:val="cy"/>
        </w:rPr>
        <w:t>datgelu camdrin</w:t>
      </w:r>
      <w:r>
        <w:rPr>
          <w:color w:val="404040" w:themeColor="text1" w:themeTint="BF"/>
          <w:lang w:val="cy"/>
        </w:rPr>
        <w:t>iaeth wedyn</w:t>
      </w:r>
      <w:r w:rsidRPr="0047478C">
        <w:rPr>
          <w:color w:val="404040" w:themeColor="text1" w:themeTint="BF"/>
          <w:lang w:val="cy"/>
        </w:rPr>
        <w:t xml:space="preserve">. Ni </w:t>
      </w:r>
      <w:r>
        <w:rPr>
          <w:color w:val="404040" w:themeColor="text1" w:themeTint="BF"/>
          <w:lang w:val="cy"/>
        </w:rPr>
        <w:t>allwch g</w:t>
      </w:r>
      <w:r w:rsidRPr="0047478C">
        <w:rPr>
          <w:color w:val="404040" w:themeColor="text1" w:themeTint="BF"/>
          <w:lang w:val="cy"/>
        </w:rPr>
        <w:t>adw addewid o'r fath</w:t>
      </w:r>
      <w:r>
        <w:rPr>
          <w:color w:val="404040" w:themeColor="text1" w:themeTint="BF"/>
          <w:lang w:val="cy"/>
        </w:rPr>
        <w:t xml:space="preserve"> am </w:t>
      </w:r>
      <w:r w:rsidRPr="0047478C">
        <w:rPr>
          <w:color w:val="404040" w:themeColor="text1" w:themeTint="BF"/>
          <w:lang w:val="cy"/>
        </w:rPr>
        <w:t xml:space="preserve">fod </w:t>
      </w:r>
      <w:r>
        <w:rPr>
          <w:color w:val="404040" w:themeColor="text1" w:themeTint="BF"/>
          <w:lang w:val="cy"/>
        </w:rPr>
        <w:t xml:space="preserve">rhaid </w:t>
      </w:r>
      <w:r w:rsidRPr="0047478C">
        <w:rPr>
          <w:color w:val="404040" w:themeColor="text1" w:themeTint="BF"/>
          <w:lang w:val="cy"/>
        </w:rPr>
        <w:t xml:space="preserve">trosglwyddo </w:t>
      </w:r>
      <w:r>
        <w:rPr>
          <w:color w:val="404040" w:themeColor="text1" w:themeTint="BF"/>
          <w:lang w:val="cy"/>
        </w:rPr>
        <w:t xml:space="preserve">rhai mathau o </w:t>
      </w:r>
      <w:r w:rsidRPr="0047478C">
        <w:rPr>
          <w:color w:val="404040" w:themeColor="text1" w:themeTint="BF"/>
          <w:lang w:val="cy"/>
        </w:rPr>
        <w:t xml:space="preserve">wybodaeth </w:t>
      </w:r>
      <w:r>
        <w:rPr>
          <w:color w:val="404040" w:themeColor="text1" w:themeTint="BF"/>
          <w:lang w:val="cy"/>
        </w:rPr>
        <w:t>i d</w:t>
      </w:r>
      <w:r w:rsidRPr="0047478C">
        <w:rPr>
          <w:color w:val="404040" w:themeColor="text1" w:themeTint="BF"/>
          <w:lang w:val="cy"/>
        </w:rPr>
        <w:t xml:space="preserve">diogelu plant. Dylai rhieni a phlant </w:t>
      </w:r>
      <w:r w:rsidRPr="0047478C">
        <w:rPr>
          <w:color w:val="404040" w:themeColor="text1" w:themeTint="BF"/>
          <w:lang w:val="cy"/>
        </w:rPr>
        <w:lastRenderedPageBreak/>
        <w:t xml:space="preserve">hefyd gael gwybod </w:t>
      </w:r>
      <w:r>
        <w:rPr>
          <w:color w:val="404040" w:themeColor="text1" w:themeTint="BF"/>
          <w:lang w:val="cy"/>
        </w:rPr>
        <w:t xml:space="preserve">bod </w:t>
      </w:r>
      <w:r w:rsidRPr="0047478C">
        <w:rPr>
          <w:color w:val="404040" w:themeColor="text1" w:themeTint="BF"/>
          <w:lang w:val="cy"/>
        </w:rPr>
        <w:t xml:space="preserve">angen </w:t>
      </w:r>
      <w:r>
        <w:rPr>
          <w:color w:val="404040" w:themeColor="text1" w:themeTint="BF"/>
          <w:lang w:val="cy"/>
        </w:rPr>
        <w:t xml:space="preserve">weithiau gyflwyno </w:t>
      </w:r>
      <w:r w:rsidRPr="0047478C">
        <w:rPr>
          <w:color w:val="404040" w:themeColor="text1" w:themeTint="BF"/>
          <w:lang w:val="cy"/>
        </w:rPr>
        <w:t xml:space="preserve">gwybodaeth fel tystiolaeth i'r </w:t>
      </w:r>
      <w:r>
        <w:rPr>
          <w:color w:val="404040" w:themeColor="text1" w:themeTint="BF"/>
          <w:lang w:val="cy"/>
        </w:rPr>
        <w:t>l</w:t>
      </w:r>
      <w:r w:rsidRPr="0047478C">
        <w:rPr>
          <w:color w:val="404040" w:themeColor="text1" w:themeTint="BF"/>
          <w:lang w:val="cy"/>
        </w:rPr>
        <w:t xml:space="preserve">lys. </w:t>
      </w:r>
    </w:p>
    <w:p w14:paraId="2CE6320A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rFonts w:cs="FS Me Light"/>
          <w:color w:val="404040"/>
          <w:lang w:val="cy"/>
        </w:rPr>
        <w:t xml:space="preserve">Os </w:t>
      </w:r>
      <w:r>
        <w:rPr>
          <w:rFonts w:cs="FS Me Light"/>
          <w:color w:val="404040"/>
          <w:lang w:val="cy"/>
        </w:rPr>
        <w:t>dywed</w:t>
      </w:r>
      <w:r w:rsidRPr="0047478C">
        <w:rPr>
          <w:rFonts w:cs="FS Me Light"/>
          <w:color w:val="404040"/>
          <w:lang w:val="cy"/>
        </w:rPr>
        <w:t xml:space="preserve"> aelod o'r cyhoedd </w:t>
      </w:r>
      <w:r>
        <w:rPr>
          <w:rFonts w:cs="FS Me Light"/>
          <w:color w:val="404040"/>
          <w:lang w:val="cy"/>
        </w:rPr>
        <w:t xml:space="preserve">ei fod yn amau camdriniaeth, </w:t>
      </w:r>
      <w:r w:rsidRPr="0047478C">
        <w:rPr>
          <w:rFonts w:cs="FS Me Light"/>
          <w:color w:val="404040"/>
          <w:lang w:val="cy"/>
        </w:rPr>
        <w:t xml:space="preserve">efallai y </w:t>
      </w:r>
      <w:r>
        <w:rPr>
          <w:rFonts w:cs="FS Me Light"/>
          <w:color w:val="404040"/>
          <w:lang w:val="cy"/>
        </w:rPr>
        <w:t>gofynnai am aros yn ddienw ac efallai y câi sicrwydd na ddatgelid ei enw</w:t>
      </w:r>
      <w:r w:rsidRPr="0047478C">
        <w:rPr>
          <w:rFonts w:cs="FS Me Light"/>
          <w:color w:val="404040"/>
          <w:lang w:val="cy"/>
        </w:rPr>
        <w:t xml:space="preserve">. </w:t>
      </w:r>
      <w:r>
        <w:rPr>
          <w:rFonts w:cs="FS Me Light"/>
          <w:color w:val="404040"/>
          <w:lang w:val="cy"/>
        </w:rPr>
        <w:t>Ond gall c</w:t>
      </w:r>
      <w:r w:rsidRPr="0047478C">
        <w:rPr>
          <w:rFonts w:cs="FS Me Light"/>
          <w:color w:val="404040"/>
          <w:lang w:val="cy"/>
        </w:rPr>
        <w:t xml:space="preserve">ymryd camau </w:t>
      </w:r>
      <w:r>
        <w:rPr>
          <w:rFonts w:cs="FS Me Light"/>
          <w:color w:val="404040"/>
          <w:lang w:val="cy"/>
        </w:rPr>
        <w:t xml:space="preserve">wedyn </w:t>
      </w:r>
      <w:r w:rsidRPr="0047478C">
        <w:rPr>
          <w:rFonts w:cs="FS Me Light"/>
          <w:color w:val="404040"/>
          <w:lang w:val="cy"/>
        </w:rPr>
        <w:t xml:space="preserve">i ddiogelu plentyn arwain </w:t>
      </w:r>
      <w:r>
        <w:rPr>
          <w:rFonts w:cs="FS Me Light"/>
          <w:color w:val="404040"/>
          <w:lang w:val="cy"/>
        </w:rPr>
        <w:t xml:space="preserve">y </w:t>
      </w:r>
      <w:r w:rsidRPr="0047478C">
        <w:rPr>
          <w:rFonts w:cs="FS Me Light"/>
          <w:color w:val="404040"/>
          <w:lang w:val="cy"/>
        </w:rPr>
        <w:t>rhiant neu</w:t>
      </w:r>
      <w:r>
        <w:rPr>
          <w:rFonts w:cs="FS Me Light"/>
          <w:color w:val="404040"/>
          <w:lang w:val="cy"/>
        </w:rPr>
        <w:t>’r g</w:t>
      </w:r>
      <w:r w:rsidRPr="0047478C">
        <w:rPr>
          <w:rFonts w:cs="FS Me Light"/>
          <w:color w:val="404040"/>
          <w:lang w:val="cy"/>
        </w:rPr>
        <w:t xml:space="preserve">ofalwr </w:t>
      </w:r>
      <w:r>
        <w:rPr>
          <w:rFonts w:cs="FS Me Light"/>
          <w:color w:val="404040"/>
          <w:lang w:val="cy"/>
        </w:rPr>
        <w:t>i ddyfalu pwy yw’r person. Hefyd weithiau mae’r l</w:t>
      </w:r>
      <w:r w:rsidRPr="0047478C">
        <w:rPr>
          <w:rFonts w:cs="FS Me Light"/>
          <w:color w:val="404040"/>
          <w:lang w:val="cy"/>
        </w:rPr>
        <w:t xml:space="preserve">lys yn </w:t>
      </w:r>
      <w:r>
        <w:rPr>
          <w:rFonts w:cs="FS Me Light"/>
          <w:color w:val="404040"/>
          <w:lang w:val="cy"/>
        </w:rPr>
        <w:t xml:space="preserve">gorchymyn datgelu enw’r person mewn amgylchiadau eithriadol. Ond dylech ddweud wrth y person mai’r plentyn mewn perygl posibl yw’r flaenoriaeth yma. </w:t>
      </w:r>
    </w:p>
    <w:p w14:paraId="161A764A" w14:textId="77777777" w:rsidR="00210849" w:rsidRPr="0047478C" w:rsidRDefault="00210849" w:rsidP="00532137">
      <w:pPr>
        <w:pStyle w:val="Heading2"/>
        <w:rPr>
          <w:lang w:val="cy"/>
        </w:rPr>
      </w:pPr>
      <w:bookmarkStart w:id="18" w:name="_Toc114231547"/>
      <w:r w:rsidRPr="0047478C">
        <w:rPr>
          <w:lang w:val="cy"/>
        </w:rPr>
        <w:t>8. Partneriaeth</w:t>
      </w:r>
      <w:bookmarkEnd w:id="18"/>
      <w:r w:rsidRPr="0047478C">
        <w:rPr>
          <w:lang w:val="cy"/>
        </w:rPr>
        <w:t xml:space="preserve"> </w:t>
      </w:r>
    </w:p>
    <w:p w14:paraId="1038A165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Mae Deddf </w:t>
      </w:r>
      <w:r>
        <w:rPr>
          <w:color w:val="404040" w:themeColor="text1" w:themeTint="BF"/>
          <w:lang w:val="cy"/>
        </w:rPr>
        <w:t xml:space="preserve">y </w:t>
      </w:r>
      <w:r w:rsidRPr="0047478C">
        <w:rPr>
          <w:color w:val="404040" w:themeColor="text1" w:themeTint="BF"/>
          <w:lang w:val="cy"/>
        </w:rPr>
        <w:t xml:space="preserve">Plant </w:t>
      </w:r>
      <w:r>
        <w:rPr>
          <w:color w:val="404040" w:themeColor="text1" w:themeTint="BF"/>
          <w:lang w:val="cy"/>
        </w:rPr>
        <w:t xml:space="preserve">yn seiliedig ar yr egwyddor o gydweithio </w:t>
      </w:r>
      <w:r w:rsidRPr="0047478C">
        <w:rPr>
          <w:color w:val="404040" w:themeColor="text1" w:themeTint="BF"/>
          <w:lang w:val="cy"/>
        </w:rPr>
        <w:t xml:space="preserve">rhwng asiantaethau a theuluoedd. </w:t>
      </w:r>
      <w:r>
        <w:rPr>
          <w:color w:val="404040" w:themeColor="text1" w:themeTint="BF"/>
          <w:lang w:val="cy"/>
        </w:rPr>
        <w:t>Bydd yn haws cyflawni hyn pan anogwch y r</w:t>
      </w:r>
      <w:r w:rsidRPr="0047478C">
        <w:rPr>
          <w:color w:val="404040" w:themeColor="text1" w:themeTint="BF"/>
          <w:lang w:val="cy"/>
        </w:rPr>
        <w:t>hieni</w:t>
      </w:r>
      <w:r>
        <w:rPr>
          <w:color w:val="404040" w:themeColor="text1" w:themeTint="BF"/>
          <w:lang w:val="cy"/>
        </w:rPr>
        <w:t xml:space="preserve"> a’r </w:t>
      </w:r>
      <w:r w:rsidRPr="0047478C">
        <w:rPr>
          <w:color w:val="404040" w:themeColor="text1" w:themeTint="BF"/>
          <w:lang w:val="cy"/>
        </w:rPr>
        <w:t xml:space="preserve">plant i fod yn rhan o bob cam </w:t>
      </w:r>
      <w:r>
        <w:rPr>
          <w:color w:val="404040" w:themeColor="text1" w:themeTint="BF"/>
          <w:lang w:val="cy"/>
        </w:rPr>
        <w:t>p</w:t>
      </w:r>
      <w:r w:rsidRPr="0047478C">
        <w:rPr>
          <w:color w:val="404040" w:themeColor="text1" w:themeTint="BF"/>
          <w:lang w:val="cy"/>
        </w:rPr>
        <w:t>riodol o</w:t>
      </w:r>
      <w:r>
        <w:rPr>
          <w:color w:val="404040" w:themeColor="text1" w:themeTint="BF"/>
          <w:lang w:val="cy"/>
        </w:rPr>
        <w:t xml:space="preserve">’r </w:t>
      </w:r>
      <w:r w:rsidRPr="0047478C">
        <w:rPr>
          <w:color w:val="404040" w:themeColor="text1" w:themeTint="BF"/>
          <w:lang w:val="cy"/>
        </w:rPr>
        <w:t xml:space="preserve">ymchwiliad. </w:t>
      </w:r>
      <w:r>
        <w:rPr>
          <w:color w:val="404040" w:themeColor="text1" w:themeTint="BF"/>
          <w:lang w:val="cy"/>
        </w:rPr>
        <w:t xml:space="preserve">Nod hyn yw lles y plentyn </w:t>
      </w:r>
      <w:r w:rsidRPr="0047478C">
        <w:rPr>
          <w:color w:val="404040" w:themeColor="text1" w:themeTint="BF"/>
          <w:lang w:val="cy"/>
        </w:rPr>
        <w:t xml:space="preserve">ac </w:t>
      </w:r>
      <w:r>
        <w:rPr>
          <w:color w:val="404040" w:themeColor="text1" w:themeTint="BF"/>
          <w:lang w:val="cy"/>
        </w:rPr>
        <w:t xml:space="preserve">ni ddylai’r </w:t>
      </w:r>
      <w:r w:rsidRPr="0047478C">
        <w:rPr>
          <w:color w:val="404040" w:themeColor="text1" w:themeTint="BF"/>
          <w:lang w:val="cy"/>
        </w:rPr>
        <w:t xml:space="preserve">ymdrechion i </w:t>
      </w:r>
      <w:r>
        <w:rPr>
          <w:color w:val="404040" w:themeColor="text1" w:themeTint="BF"/>
          <w:lang w:val="cy"/>
        </w:rPr>
        <w:t>gyd</w:t>
      </w:r>
      <w:r w:rsidRPr="0047478C">
        <w:rPr>
          <w:color w:val="404040" w:themeColor="text1" w:themeTint="BF"/>
          <w:lang w:val="cy"/>
        </w:rPr>
        <w:t xml:space="preserve">weithio beryglu'r plentyn. </w:t>
      </w:r>
      <w:r>
        <w:rPr>
          <w:color w:val="404040" w:themeColor="text1" w:themeTint="BF"/>
          <w:lang w:val="cy"/>
        </w:rPr>
        <w:t xml:space="preserve">Rhaid </w:t>
      </w:r>
      <w:r w:rsidRPr="0047478C">
        <w:rPr>
          <w:color w:val="404040" w:themeColor="text1" w:themeTint="BF"/>
          <w:lang w:val="cy"/>
        </w:rPr>
        <w:t xml:space="preserve">bod pob sefydliad gwirfoddol wedi ymrwymo i </w:t>
      </w:r>
      <w:r>
        <w:rPr>
          <w:color w:val="404040" w:themeColor="text1" w:themeTint="BF"/>
          <w:lang w:val="cy"/>
        </w:rPr>
        <w:t>gyd</w:t>
      </w:r>
      <w:r w:rsidRPr="0047478C">
        <w:rPr>
          <w:color w:val="404040" w:themeColor="text1" w:themeTint="BF"/>
          <w:lang w:val="cy"/>
        </w:rPr>
        <w:t xml:space="preserve">weithio </w:t>
      </w:r>
      <w:r>
        <w:rPr>
          <w:color w:val="404040" w:themeColor="text1" w:themeTint="BF"/>
          <w:lang w:val="cy"/>
        </w:rPr>
        <w:t>â’r a</w:t>
      </w:r>
      <w:r w:rsidRPr="0047478C">
        <w:rPr>
          <w:color w:val="404040" w:themeColor="text1" w:themeTint="BF"/>
          <w:lang w:val="cy"/>
        </w:rPr>
        <w:t>wdurdod</w:t>
      </w:r>
      <w:r>
        <w:rPr>
          <w:color w:val="404040" w:themeColor="text1" w:themeTint="BF"/>
          <w:lang w:val="cy"/>
        </w:rPr>
        <w:t xml:space="preserve"> l</w:t>
      </w:r>
      <w:r w:rsidRPr="0047478C">
        <w:rPr>
          <w:color w:val="404040" w:themeColor="text1" w:themeTint="BF"/>
          <w:lang w:val="cy"/>
        </w:rPr>
        <w:t xml:space="preserve">leol ac </w:t>
      </w:r>
      <w:r w:rsidRPr="0047478C">
        <w:rPr>
          <w:color w:val="404040" w:themeColor="text1" w:themeTint="BF"/>
          <w:lang w:val="cy"/>
        </w:rPr>
        <w:lastRenderedPageBreak/>
        <w:t xml:space="preserve">asiantaethau eraill i sicrhau bod </w:t>
      </w:r>
      <w:r>
        <w:rPr>
          <w:color w:val="404040" w:themeColor="text1" w:themeTint="BF"/>
          <w:lang w:val="cy"/>
        </w:rPr>
        <w:t>pawb yn gwybod am b</w:t>
      </w:r>
      <w:r w:rsidRPr="0047478C">
        <w:rPr>
          <w:color w:val="404040" w:themeColor="text1" w:themeTint="BF"/>
          <w:lang w:val="cy"/>
        </w:rPr>
        <w:t>olisïau, arferion a</w:t>
      </w:r>
      <w:r>
        <w:rPr>
          <w:color w:val="404040" w:themeColor="text1" w:themeTint="BF"/>
          <w:lang w:val="cy"/>
        </w:rPr>
        <w:t xml:space="preserve"> g</w:t>
      </w:r>
      <w:r w:rsidRPr="0047478C">
        <w:rPr>
          <w:color w:val="404040" w:themeColor="text1" w:themeTint="BF"/>
          <w:lang w:val="cy"/>
        </w:rPr>
        <w:t>weithdrefnau</w:t>
      </w:r>
      <w:r>
        <w:rPr>
          <w:color w:val="404040" w:themeColor="text1" w:themeTint="BF"/>
          <w:lang w:val="cy"/>
        </w:rPr>
        <w:t xml:space="preserve"> pawb arall</w:t>
      </w:r>
      <w:r w:rsidRPr="0047478C">
        <w:rPr>
          <w:color w:val="404040" w:themeColor="text1" w:themeTint="BF"/>
          <w:lang w:val="cy"/>
        </w:rPr>
        <w:t xml:space="preserve">. </w:t>
      </w:r>
    </w:p>
    <w:p w14:paraId="67944F1E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rFonts w:cs="FS Me Light"/>
          <w:color w:val="404040"/>
          <w:lang w:val="cy"/>
        </w:rPr>
        <w:t xml:space="preserve">Mae partneriaeth â gweithwyr ac asiantaethau eraill hefyd yn bwysig. Daw pryderon yn aml i'r amlwg </w:t>
      </w:r>
      <w:r>
        <w:rPr>
          <w:rFonts w:cs="FS Me Light"/>
          <w:color w:val="404040"/>
          <w:lang w:val="cy"/>
        </w:rPr>
        <w:t>am d</w:t>
      </w:r>
      <w:r w:rsidRPr="0047478C">
        <w:rPr>
          <w:rFonts w:cs="FS Me Light"/>
          <w:color w:val="404040"/>
          <w:lang w:val="cy"/>
        </w:rPr>
        <w:t xml:space="preserve">euluoedd sy'n hysbys i un asiantaeth neu </w:t>
      </w:r>
      <w:r>
        <w:rPr>
          <w:rFonts w:cs="FS Me Light"/>
          <w:color w:val="404040"/>
          <w:lang w:val="cy"/>
        </w:rPr>
        <w:t xml:space="preserve">ragor </w:t>
      </w:r>
      <w:r w:rsidRPr="0047478C">
        <w:rPr>
          <w:rFonts w:cs="FS Me Light"/>
          <w:color w:val="404040"/>
          <w:lang w:val="cy"/>
        </w:rPr>
        <w:t xml:space="preserve">dros gyfnod hir. </w:t>
      </w:r>
      <w:r>
        <w:rPr>
          <w:rFonts w:cs="FS Me Light"/>
          <w:color w:val="404040"/>
          <w:lang w:val="cy"/>
        </w:rPr>
        <w:t xml:space="preserve">Partneriaeth agos yw’r ffordd orau o ddiogelu plant. Rhaid i bawb felly sy’n gweithio gyda phlant wybod am y polisïau i’w </w:t>
      </w:r>
      <w:r w:rsidRPr="0047478C">
        <w:rPr>
          <w:rFonts w:cs="FS Me Light"/>
          <w:color w:val="404040"/>
          <w:lang w:val="cy"/>
        </w:rPr>
        <w:t>diogelu.</w:t>
      </w:r>
    </w:p>
    <w:p w14:paraId="3FAC3147" w14:textId="77777777" w:rsidR="00210849" w:rsidRPr="0047478C" w:rsidRDefault="00210849" w:rsidP="00532137">
      <w:pPr>
        <w:pStyle w:val="Heading2"/>
        <w:rPr>
          <w:lang w:val="cy"/>
        </w:rPr>
      </w:pPr>
      <w:bookmarkStart w:id="19" w:name="_Toc114231548"/>
      <w:r w:rsidRPr="0047478C">
        <w:rPr>
          <w:lang w:val="cy"/>
        </w:rPr>
        <w:t>9. Adnoddau</w:t>
      </w:r>
      <w:bookmarkEnd w:id="19"/>
      <w:r w:rsidRPr="0047478C">
        <w:rPr>
          <w:lang w:val="cy"/>
        </w:rPr>
        <w:t xml:space="preserve"> </w:t>
      </w:r>
    </w:p>
    <w:p w14:paraId="4BEB428A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>
        <w:rPr>
          <w:color w:val="404040" w:themeColor="text1" w:themeTint="BF"/>
          <w:lang w:val="cy"/>
        </w:rPr>
        <w:t xml:space="preserve">Dyma gymorth wrth adnabod yr arfer </w:t>
      </w:r>
      <w:r w:rsidRPr="0047478C">
        <w:rPr>
          <w:color w:val="404040" w:themeColor="text1" w:themeTint="BF"/>
          <w:lang w:val="cy"/>
        </w:rPr>
        <w:t xml:space="preserve">orau: </w:t>
      </w:r>
    </w:p>
    <w:p w14:paraId="1B64887E" w14:textId="77777777" w:rsidR="00210849" w:rsidRPr="00532137" w:rsidRDefault="00210849" w:rsidP="00210849">
      <w:pPr>
        <w:shd w:val="clear" w:color="auto" w:fill="FFFFFF"/>
        <w:spacing w:before="0" w:line="240" w:lineRule="auto"/>
        <w:textAlignment w:val="top"/>
        <w:rPr>
          <w:rFonts w:ascii="Arial" w:eastAsia="Calibri" w:hAnsi="Arial" w:cs="Arial"/>
          <w:bCs/>
          <w:color w:val="202124"/>
          <w:lang w:val="en" w:eastAsia="en-GB"/>
        </w:rPr>
      </w:pPr>
      <w:r w:rsidRPr="00532137">
        <w:rPr>
          <w:bCs/>
          <w:color w:val="202124"/>
          <w:lang w:val="cy"/>
        </w:rPr>
        <w:t>Deddf y Plant, 1989 (fel y'i diwygiwyd)</w:t>
      </w:r>
    </w:p>
    <w:p w14:paraId="5B686ADD" w14:textId="77777777" w:rsidR="00210849" w:rsidRPr="00532137" w:rsidRDefault="00210849" w:rsidP="00210849">
      <w:pPr>
        <w:shd w:val="clear" w:color="auto" w:fill="FFFFFF"/>
        <w:spacing w:before="0" w:line="240" w:lineRule="auto"/>
        <w:textAlignment w:val="top"/>
        <w:rPr>
          <w:rFonts w:ascii="Arial" w:eastAsia="Calibri" w:hAnsi="Arial" w:cs="Arial"/>
          <w:bCs/>
          <w:color w:val="202124"/>
          <w:lang w:val="en" w:eastAsia="en-GB"/>
        </w:rPr>
      </w:pPr>
      <w:r w:rsidRPr="00532137">
        <w:rPr>
          <w:bCs/>
          <w:color w:val="202124"/>
          <w:lang w:val="cy"/>
        </w:rPr>
        <w:t>Deddf y Plant a Gwaith Cymdeithasol, 2017</w:t>
      </w:r>
    </w:p>
    <w:p w14:paraId="48A85700" w14:textId="274E83BE" w:rsidR="00210849" w:rsidRPr="00083AE3" w:rsidRDefault="00210849" w:rsidP="00083AE3">
      <w:proofErr w:type="spellStart"/>
      <w:r w:rsidRPr="00083AE3">
        <w:t>Cydweithio</w:t>
      </w:r>
      <w:proofErr w:type="spellEnd"/>
      <w:r w:rsidRPr="00083AE3">
        <w:t xml:space="preserve"> </w:t>
      </w:r>
      <w:proofErr w:type="spellStart"/>
      <w:r w:rsidRPr="00083AE3">
        <w:t>i</w:t>
      </w:r>
      <w:proofErr w:type="spellEnd"/>
      <w:r w:rsidRPr="00083AE3">
        <w:t xml:space="preserve"> </w:t>
      </w:r>
      <w:proofErr w:type="spellStart"/>
      <w:r w:rsidRPr="00083AE3">
        <w:t>ddiogelu</w:t>
      </w:r>
      <w:proofErr w:type="spellEnd"/>
      <w:r w:rsidRPr="00083AE3">
        <w:t xml:space="preserve"> </w:t>
      </w:r>
      <w:proofErr w:type="spellStart"/>
      <w:r w:rsidRPr="00083AE3">
        <w:t>pobl</w:t>
      </w:r>
      <w:proofErr w:type="spellEnd"/>
      <w:r w:rsidRPr="00083AE3">
        <w:t xml:space="preserve"> - cod </w:t>
      </w:r>
      <w:proofErr w:type="spellStart"/>
      <w:r w:rsidRPr="00083AE3">
        <w:t>ymarfer</w:t>
      </w:r>
      <w:proofErr w:type="spellEnd"/>
      <w:r w:rsidRPr="00083AE3">
        <w:t xml:space="preserve"> </w:t>
      </w:r>
      <w:proofErr w:type="spellStart"/>
      <w:r w:rsidRPr="00083AE3">
        <w:t>diogelu</w:t>
      </w:r>
      <w:proofErr w:type="spellEnd"/>
      <w:r w:rsidRPr="00083AE3">
        <w:t>:</w:t>
      </w:r>
      <w:r w:rsidR="00532137" w:rsidRPr="00083AE3">
        <w:t xml:space="preserve"> </w:t>
      </w:r>
      <w:hyperlink r:id="rId9" w:history="1">
        <w:proofErr w:type="spellStart"/>
        <w:r w:rsidRPr="00083AE3">
          <w:rPr>
            <w:rStyle w:val="Hyperlink"/>
          </w:rPr>
          <w:t>Gweithio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gyda’n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gilydd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i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ddiogelu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pobl</w:t>
        </w:r>
        <w:proofErr w:type="spellEnd"/>
        <w:r w:rsidRPr="00083AE3">
          <w:rPr>
            <w:rStyle w:val="Hyperlink"/>
          </w:rPr>
          <w:t xml:space="preserve">: cod </w:t>
        </w:r>
        <w:proofErr w:type="spellStart"/>
        <w:r w:rsidRPr="00083AE3">
          <w:rPr>
            <w:rStyle w:val="Hyperlink"/>
          </w:rPr>
          <w:t>ymarfer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diogelu</w:t>
        </w:r>
        <w:proofErr w:type="spellEnd"/>
        <w:r w:rsidRPr="00083AE3">
          <w:rPr>
            <w:rStyle w:val="Hyperlink"/>
          </w:rPr>
          <w:t xml:space="preserve"> | LLYW.CYMRU</w:t>
        </w:r>
      </w:hyperlink>
    </w:p>
    <w:p w14:paraId="140DB270" w14:textId="5EE48DF7" w:rsidR="00210849" w:rsidRPr="00083AE3" w:rsidRDefault="00210849" w:rsidP="00083AE3">
      <w:proofErr w:type="spellStart"/>
      <w:r w:rsidRPr="00083AE3">
        <w:t>Gwybodaeth</w:t>
      </w:r>
      <w:proofErr w:type="spellEnd"/>
      <w:r w:rsidRPr="00083AE3">
        <w:t xml:space="preserve"> am </w:t>
      </w:r>
      <w:proofErr w:type="spellStart"/>
      <w:r w:rsidRPr="00083AE3">
        <w:t>ddod</w:t>
      </w:r>
      <w:proofErr w:type="spellEnd"/>
      <w:r w:rsidRPr="00083AE3">
        <w:t xml:space="preserve"> o </w:t>
      </w:r>
      <w:proofErr w:type="spellStart"/>
      <w:r w:rsidRPr="00083AE3">
        <w:t>hyd</w:t>
      </w:r>
      <w:proofErr w:type="spellEnd"/>
      <w:r w:rsidRPr="00083AE3">
        <w:t xml:space="preserve"> </w:t>
      </w:r>
      <w:proofErr w:type="spellStart"/>
      <w:r w:rsidRPr="00083AE3">
        <w:t>i</w:t>
      </w:r>
      <w:proofErr w:type="spellEnd"/>
      <w:r w:rsidRPr="00083AE3">
        <w:t xml:space="preserve"> </w:t>
      </w:r>
      <w:proofErr w:type="spellStart"/>
      <w:r w:rsidRPr="00083AE3">
        <w:t>Fyrddau</w:t>
      </w:r>
      <w:proofErr w:type="spellEnd"/>
      <w:r w:rsidRPr="00083AE3">
        <w:t xml:space="preserve"> </w:t>
      </w:r>
      <w:proofErr w:type="spellStart"/>
      <w:r w:rsidRPr="00083AE3">
        <w:t>Diogelu</w:t>
      </w:r>
      <w:proofErr w:type="spellEnd"/>
      <w:r w:rsidRPr="00083AE3">
        <w:t xml:space="preserve"> </w:t>
      </w:r>
      <w:proofErr w:type="spellStart"/>
      <w:r w:rsidRPr="00083AE3">
        <w:t>Rhanbarthol</w:t>
      </w:r>
      <w:proofErr w:type="spellEnd"/>
      <w:r w:rsidRPr="00083AE3">
        <w:t>:</w:t>
      </w:r>
      <w:r w:rsidR="00532137" w:rsidRPr="00083AE3">
        <w:t xml:space="preserve"> </w:t>
      </w:r>
      <w:hyperlink r:id="rId10" w:history="1">
        <w:proofErr w:type="spellStart"/>
        <w:r w:rsidRPr="00083AE3">
          <w:rPr>
            <w:rStyle w:val="Hyperlink"/>
          </w:rPr>
          <w:t>Dod</w:t>
        </w:r>
        <w:proofErr w:type="spellEnd"/>
        <w:r w:rsidRPr="00083AE3">
          <w:rPr>
            <w:rStyle w:val="Hyperlink"/>
          </w:rPr>
          <w:t xml:space="preserve"> o </w:t>
        </w:r>
        <w:proofErr w:type="spellStart"/>
        <w:r w:rsidRPr="00083AE3">
          <w:rPr>
            <w:rStyle w:val="Hyperlink"/>
          </w:rPr>
          <w:t>hyd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i'ch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Bwrdd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Rhanbarthol</w:t>
        </w:r>
        <w:proofErr w:type="spellEnd"/>
        <w:r w:rsidRPr="00083AE3">
          <w:rPr>
            <w:rStyle w:val="Hyperlink"/>
          </w:rPr>
          <w:t xml:space="preserve"> - </w:t>
        </w:r>
        <w:proofErr w:type="spellStart"/>
        <w:r w:rsidRPr="00083AE3">
          <w:rPr>
            <w:rStyle w:val="Hyperlink"/>
          </w:rPr>
          <w:t>Bwrdd</w:t>
        </w:r>
        <w:proofErr w:type="spellEnd"/>
        <w:r w:rsidRPr="00083AE3">
          <w:rPr>
            <w:rStyle w:val="Hyperlink"/>
          </w:rPr>
          <w:t xml:space="preserve"> </w:t>
        </w:r>
        <w:proofErr w:type="spellStart"/>
        <w:r w:rsidRPr="00083AE3">
          <w:rPr>
            <w:rStyle w:val="Hyperlink"/>
          </w:rPr>
          <w:t>Ddiogelu</w:t>
        </w:r>
        <w:proofErr w:type="spellEnd"/>
        <w:r w:rsidRPr="00083AE3">
          <w:rPr>
            <w:rStyle w:val="Hyperlink"/>
          </w:rPr>
          <w:t xml:space="preserve"> (</w:t>
        </w:r>
        <w:proofErr w:type="spellStart"/>
        <w:proofErr w:type="gramStart"/>
        <w:r w:rsidRPr="00083AE3">
          <w:rPr>
            <w:rStyle w:val="Hyperlink"/>
          </w:rPr>
          <w:t>bwrdddiogelu.cymru</w:t>
        </w:r>
        <w:proofErr w:type="spellEnd"/>
        <w:proofErr w:type="gramEnd"/>
        <w:r w:rsidRPr="00083AE3">
          <w:rPr>
            <w:rStyle w:val="Hyperlink"/>
          </w:rPr>
          <w:t>)</w:t>
        </w:r>
      </w:hyperlink>
    </w:p>
    <w:p w14:paraId="69BAFBA3" w14:textId="06A53DAC" w:rsidR="00210849" w:rsidRPr="00083AE3" w:rsidRDefault="00210849" w:rsidP="00083AE3">
      <w:proofErr w:type="spellStart"/>
      <w:r w:rsidRPr="00083AE3">
        <w:lastRenderedPageBreak/>
        <w:t>Cadw</w:t>
      </w:r>
      <w:proofErr w:type="spellEnd"/>
      <w:r w:rsidRPr="00083AE3">
        <w:t xml:space="preserve"> Plant </w:t>
      </w:r>
      <w:proofErr w:type="spellStart"/>
      <w:r w:rsidRPr="00083AE3">
        <w:t>yn</w:t>
      </w:r>
      <w:proofErr w:type="spellEnd"/>
      <w:r w:rsidRPr="00083AE3">
        <w:t xml:space="preserve"> </w:t>
      </w:r>
      <w:proofErr w:type="spellStart"/>
      <w:r w:rsidRPr="00083AE3">
        <w:t>Ddiogel</w:t>
      </w:r>
      <w:proofErr w:type="spellEnd"/>
      <w:r w:rsidRPr="00083AE3">
        <w:t xml:space="preserve"> </w:t>
      </w:r>
      <w:proofErr w:type="spellStart"/>
      <w:r w:rsidRPr="00083AE3">
        <w:t>mewn</w:t>
      </w:r>
      <w:proofErr w:type="spellEnd"/>
      <w:r w:rsidRPr="00083AE3">
        <w:t xml:space="preserve"> </w:t>
      </w:r>
      <w:proofErr w:type="spellStart"/>
      <w:r w:rsidRPr="00083AE3">
        <w:t>Addysg</w:t>
      </w:r>
      <w:proofErr w:type="spellEnd"/>
      <w:r w:rsidRPr="00083AE3">
        <w:t>. </w:t>
      </w:r>
      <w:proofErr w:type="spellStart"/>
      <w:r w:rsidRPr="00083AE3">
        <w:t>Cydweithio</w:t>
      </w:r>
      <w:proofErr w:type="spellEnd"/>
      <w:r w:rsidRPr="00083AE3">
        <w:t xml:space="preserve"> </w:t>
      </w:r>
      <w:proofErr w:type="spellStart"/>
      <w:r w:rsidRPr="00083AE3">
        <w:t>i</w:t>
      </w:r>
      <w:proofErr w:type="spellEnd"/>
      <w:r w:rsidRPr="00083AE3">
        <w:t xml:space="preserve"> </w:t>
      </w:r>
      <w:proofErr w:type="spellStart"/>
      <w:r w:rsidRPr="00083AE3">
        <w:t>Ddiogelu</w:t>
      </w:r>
      <w:proofErr w:type="spellEnd"/>
      <w:r w:rsidRPr="00083AE3">
        <w:t xml:space="preserve"> Plant 2018</w:t>
      </w:r>
      <w:r w:rsidR="00FC0CBB" w:rsidRPr="00083AE3">
        <w:t xml:space="preserve">: </w:t>
      </w:r>
      <w:hyperlink r:id="rId11" w:history="1">
        <w:r w:rsidRPr="00083AE3">
          <w:rPr>
            <w:rStyle w:val="Hyperlink"/>
          </w:rPr>
          <w:t>Social care Wales (</w:t>
        </w:r>
        <w:proofErr w:type="spellStart"/>
        <w:proofErr w:type="gramStart"/>
        <w:r w:rsidRPr="00083AE3">
          <w:rPr>
            <w:rStyle w:val="Hyperlink"/>
          </w:rPr>
          <w:t>diogelu.cymru</w:t>
        </w:r>
        <w:proofErr w:type="spellEnd"/>
        <w:proofErr w:type="gramEnd"/>
        <w:r w:rsidRPr="00083AE3">
          <w:rPr>
            <w:rStyle w:val="Hyperlink"/>
          </w:rPr>
          <w:t>)</w:t>
        </w:r>
      </w:hyperlink>
    </w:p>
    <w:p w14:paraId="122DD62C" w14:textId="2B611741" w:rsidR="00210849" w:rsidRPr="00083AE3" w:rsidRDefault="00210849" w:rsidP="00083AE3">
      <w:r w:rsidRPr="00083AE3">
        <w:t xml:space="preserve">NSPCC Cymru - </w:t>
      </w:r>
      <w:proofErr w:type="spellStart"/>
      <w:r w:rsidRPr="00083AE3">
        <w:t>deddfwriaeth</w:t>
      </w:r>
      <w:proofErr w:type="spellEnd"/>
      <w:r w:rsidRPr="00083AE3">
        <w:t>:</w:t>
      </w:r>
      <w:r w:rsidR="00083AE3">
        <w:t xml:space="preserve"> </w:t>
      </w:r>
      <w:hyperlink r:id="rId12" w:history="1">
        <w:r w:rsidRPr="00083AE3">
          <w:rPr>
            <w:rStyle w:val="Hyperlink"/>
          </w:rPr>
          <w:t>https://learning.nspcc.org.uk/child-protection-system/wales</w:t>
        </w:r>
      </w:hyperlink>
    </w:p>
    <w:p w14:paraId="21817EF5" w14:textId="36D4952B" w:rsidR="00210849" w:rsidRPr="00083AE3" w:rsidRDefault="00210849" w:rsidP="00083AE3">
      <w:r w:rsidRPr="00083AE3">
        <w:t xml:space="preserve">NSPCC Cymru – </w:t>
      </w:r>
      <w:proofErr w:type="spellStart"/>
      <w:r w:rsidRPr="00083AE3">
        <w:t>cyfeiriadau</w:t>
      </w:r>
      <w:proofErr w:type="spellEnd"/>
      <w:r w:rsidRPr="00083AE3">
        <w:t>:</w:t>
      </w:r>
      <w:r w:rsidR="00083AE3">
        <w:t xml:space="preserve"> </w:t>
      </w:r>
      <w:hyperlink r:id="rId13" w:history="1">
        <w:r w:rsidRPr="00083AE3">
          <w:rPr>
            <w:rStyle w:val="Hyperlink"/>
          </w:rPr>
          <w:t>https://learning.nspcc.org.uk/child-protection-system/wales</w:t>
        </w:r>
      </w:hyperlink>
    </w:p>
    <w:p w14:paraId="666FA040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pl-PL"/>
        </w:rPr>
      </w:pPr>
      <w:r w:rsidRPr="0047478C">
        <w:rPr>
          <w:color w:val="404040" w:themeColor="text1" w:themeTint="BF"/>
          <w:lang w:val="pl-PL"/>
        </w:rPr>
        <w:br w:type="page"/>
      </w:r>
    </w:p>
    <w:p w14:paraId="63639E20" w14:textId="77777777" w:rsidR="00210849" w:rsidRPr="0047478C" w:rsidRDefault="00210849" w:rsidP="00DE421A">
      <w:pPr>
        <w:pStyle w:val="Heading2"/>
        <w:rPr>
          <w:lang w:val="pl-PL"/>
        </w:rPr>
      </w:pPr>
      <w:bookmarkStart w:id="20" w:name="_Toc114231549"/>
      <w:r w:rsidRPr="0047478C">
        <w:rPr>
          <w:lang w:val="cy"/>
        </w:rPr>
        <w:lastRenderedPageBreak/>
        <w:t>Atodiad 1</w:t>
      </w:r>
      <w:bookmarkEnd w:id="20"/>
      <w:r w:rsidRPr="0047478C">
        <w:rPr>
          <w:lang w:val="cy"/>
        </w:rPr>
        <w:t xml:space="preserve"> </w:t>
      </w:r>
    </w:p>
    <w:p w14:paraId="7FB61A85" w14:textId="77777777" w:rsidR="00210849" w:rsidRPr="0047478C" w:rsidRDefault="00210849" w:rsidP="00DE421A">
      <w:pPr>
        <w:pStyle w:val="Heading3"/>
        <w:rPr>
          <w:lang w:val="pl-PL"/>
        </w:rPr>
      </w:pPr>
      <w:bookmarkStart w:id="21" w:name="_Toc114231550"/>
      <w:r w:rsidRPr="0047478C">
        <w:rPr>
          <w:lang w:val="cy"/>
        </w:rPr>
        <w:t xml:space="preserve">Ffurflen </w:t>
      </w:r>
      <w:r>
        <w:rPr>
          <w:lang w:val="cy"/>
        </w:rPr>
        <w:t>g</w:t>
      </w:r>
      <w:r w:rsidRPr="0047478C">
        <w:rPr>
          <w:lang w:val="cy"/>
        </w:rPr>
        <w:t>aniatâd</w:t>
      </w:r>
      <w:bookmarkEnd w:id="21"/>
      <w:r w:rsidRPr="0047478C">
        <w:rPr>
          <w:lang w:val="cy"/>
        </w:rPr>
        <w:t xml:space="preserve"> </w:t>
      </w:r>
    </w:p>
    <w:p w14:paraId="08246BE9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pl-PL"/>
        </w:rPr>
      </w:pPr>
      <w:r>
        <w:rPr>
          <w:color w:val="404040" w:themeColor="text1" w:themeTint="BF"/>
          <w:lang w:val="pl-PL"/>
        </w:rPr>
        <w:t>Rhoddaf g</w:t>
      </w:r>
      <w:proofErr w:type="spellStart"/>
      <w:r w:rsidRPr="0047478C">
        <w:rPr>
          <w:color w:val="404040" w:themeColor="text1" w:themeTint="BF"/>
          <w:lang w:val="cy"/>
        </w:rPr>
        <w:t>aniatâd</w:t>
      </w:r>
      <w:proofErr w:type="spellEnd"/>
      <w:r w:rsidRPr="0047478C">
        <w:rPr>
          <w:color w:val="404040" w:themeColor="text1" w:themeTint="BF"/>
          <w:lang w:val="cy"/>
        </w:rPr>
        <w:t xml:space="preserve"> i Gyngor Celfyddydau Cymru gymryd/defnyddio </w:t>
      </w:r>
      <w:proofErr w:type="spellStart"/>
      <w:r w:rsidRPr="0047478C">
        <w:rPr>
          <w:color w:val="404040" w:themeColor="text1" w:themeTint="BF"/>
          <w:lang w:val="cy"/>
        </w:rPr>
        <w:t>ffoto</w:t>
      </w:r>
      <w:r>
        <w:rPr>
          <w:color w:val="404040" w:themeColor="text1" w:themeTint="BF"/>
          <w:lang w:val="cy"/>
        </w:rPr>
        <w:t>s</w:t>
      </w:r>
      <w:proofErr w:type="spellEnd"/>
      <w:r w:rsidRPr="0047478C">
        <w:rPr>
          <w:color w:val="404040" w:themeColor="text1" w:themeTint="BF"/>
          <w:lang w:val="cy"/>
        </w:rPr>
        <w:t>/fideo</w:t>
      </w:r>
      <w:r>
        <w:rPr>
          <w:color w:val="404040" w:themeColor="text1" w:themeTint="BF"/>
          <w:lang w:val="cy"/>
        </w:rPr>
        <w:t>s</w:t>
      </w:r>
      <w:r w:rsidRPr="0047478C">
        <w:rPr>
          <w:color w:val="404040" w:themeColor="text1" w:themeTint="BF"/>
          <w:lang w:val="cy"/>
        </w:rPr>
        <w:t xml:space="preserve"> o'm grŵp/perfformiwr/plentyn a chytuno i </w:t>
      </w:r>
      <w:r>
        <w:rPr>
          <w:color w:val="404040" w:themeColor="text1" w:themeTint="BF"/>
          <w:lang w:val="cy"/>
        </w:rPr>
        <w:t xml:space="preserve">adael </w:t>
      </w:r>
      <w:r w:rsidRPr="0047478C">
        <w:rPr>
          <w:color w:val="404040" w:themeColor="text1" w:themeTint="BF"/>
          <w:lang w:val="cy"/>
        </w:rPr>
        <w:t xml:space="preserve">i'r Cyngor atgynhyrchu'r </w:t>
      </w:r>
      <w:proofErr w:type="spellStart"/>
      <w:r>
        <w:rPr>
          <w:color w:val="404040" w:themeColor="text1" w:themeTint="BF"/>
          <w:lang w:val="cy"/>
        </w:rPr>
        <w:t>ffotos</w:t>
      </w:r>
      <w:proofErr w:type="spellEnd"/>
      <w:r>
        <w:rPr>
          <w:color w:val="404040" w:themeColor="text1" w:themeTint="BF"/>
          <w:lang w:val="cy"/>
        </w:rPr>
        <w:t xml:space="preserve"> </w:t>
      </w:r>
      <w:r w:rsidRPr="0047478C">
        <w:rPr>
          <w:color w:val="404040" w:themeColor="text1" w:themeTint="BF"/>
          <w:lang w:val="cy"/>
        </w:rPr>
        <w:t>mewn papurau newydd</w:t>
      </w:r>
      <w:r>
        <w:rPr>
          <w:color w:val="404040" w:themeColor="text1" w:themeTint="BF"/>
          <w:lang w:val="cy"/>
        </w:rPr>
        <w:t xml:space="preserve"> a ph</w:t>
      </w:r>
      <w:r w:rsidRPr="0047478C">
        <w:rPr>
          <w:color w:val="404040" w:themeColor="text1" w:themeTint="BF"/>
          <w:lang w:val="cy"/>
        </w:rPr>
        <w:t xml:space="preserve">rint, gwefannau a deunyddiau hyrwyddo pan fo angen. </w:t>
      </w:r>
    </w:p>
    <w:p w14:paraId="784C8C67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>
        <w:rPr>
          <w:color w:val="404040" w:themeColor="text1" w:themeTint="BF"/>
          <w:lang w:val="cy"/>
        </w:rPr>
        <w:t xml:space="preserve">Deallaf </w:t>
      </w:r>
      <w:r w:rsidRPr="0047478C">
        <w:rPr>
          <w:color w:val="404040" w:themeColor="text1" w:themeTint="BF"/>
          <w:lang w:val="cy"/>
        </w:rPr>
        <w:t>y g</w:t>
      </w:r>
      <w:r>
        <w:rPr>
          <w:color w:val="404040" w:themeColor="text1" w:themeTint="BF"/>
          <w:lang w:val="cy"/>
        </w:rPr>
        <w:t xml:space="preserve">ellid defnyddio’r </w:t>
      </w:r>
      <w:proofErr w:type="spellStart"/>
      <w:r w:rsidRPr="0047478C">
        <w:rPr>
          <w:color w:val="404040" w:themeColor="text1" w:themeTint="BF"/>
          <w:lang w:val="cy"/>
        </w:rPr>
        <w:t>ffoto</w:t>
      </w:r>
      <w:r>
        <w:rPr>
          <w:color w:val="404040" w:themeColor="text1" w:themeTint="BF"/>
          <w:lang w:val="cy"/>
        </w:rPr>
        <w:t>s</w:t>
      </w:r>
      <w:proofErr w:type="spellEnd"/>
      <w:r>
        <w:rPr>
          <w:color w:val="404040" w:themeColor="text1" w:themeTint="BF"/>
          <w:lang w:val="cy"/>
        </w:rPr>
        <w:t xml:space="preserve"> n</w:t>
      </w:r>
      <w:r w:rsidRPr="0047478C">
        <w:rPr>
          <w:color w:val="404040" w:themeColor="text1" w:themeTint="BF"/>
          <w:lang w:val="cy"/>
        </w:rPr>
        <w:t xml:space="preserve">eu'r cyfryngau </w:t>
      </w:r>
      <w:r>
        <w:rPr>
          <w:color w:val="404040" w:themeColor="text1" w:themeTint="BF"/>
          <w:lang w:val="cy"/>
        </w:rPr>
        <w:t>a</w:t>
      </w:r>
      <w:r w:rsidRPr="0047478C">
        <w:rPr>
          <w:color w:val="404040" w:themeColor="text1" w:themeTint="BF"/>
          <w:lang w:val="cy"/>
        </w:rPr>
        <w:t xml:space="preserve">r gyfer </w:t>
      </w:r>
      <w:r>
        <w:rPr>
          <w:color w:val="404040" w:themeColor="text1" w:themeTint="BF"/>
          <w:lang w:val="cy"/>
        </w:rPr>
        <w:t>deunydd</w:t>
      </w:r>
      <w:r w:rsidRPr="0047478C">
        <w:rPr>
          <w:color w:val="404040" w:themeColor="text1" w:themeTint="BF"/>
          <w:lang w:val="cy"/>
        </w:rPr>
        <w:t xml:space="preserve"> </w:t>
      </w:r>
      <w:r>
        <w:rPr>
          <w:color w:val="404040" w:themeColor="text1" w:themeTint="BF"/>
          <w:lang w:val="cy"/>
        </w:rPr>
        <w:t xml:space="preserve">sy’n </w:t>
      </w:r>
      <w:r w:rsidRPr="0047478C">
        <w:rPr>
          <w:color w:val="404040" w:themeColor="text1" w:themeTint="BF"/>
          <w:lang w:val="cy"/>
        </w:rPr>
        <w:t>hyrwyddo</w:t>
      </w:r>
      <w:r>
        <w:rPr>
          <w:color w:val="404040" w:themeColor="text1" w:themeTint="BF"/>
          <w:lang w:val="cy"/>
        </w:rPr>
        <w:t xml:space="preserve"> cynllun yr Ysgolion Creadigol Arweiniol</w:t>
      </w:r>
      <w:r w:rsidRPr="0047478C">
        <w:rPr>
          <w:color w:val="404040" w:themeColor="text1" w:themeTint="BF"/>
          <w:lang w:val="cy"/>
        </w:rPr>
        <w:t>* am byth. Gall</w:t>
      </w:r>
      <w:r>
        <w:rPr>
          <w:color w:val="404040" w:themeColor="text1" w:themeTint="BF"/>
          <w:lang w:val="cy"/>
        </w:rPr>
        <w:t>ai</w:t>
      </w:r>
      <w:r w:rsidRPr="0047478C">
        <w:rPr>
          <w:color w:val="404040" w:themeColor="text1" w:themeTint="BF"/>
          <w:lang w:val="cy"/>
        </w:rPr>
        <w:t xml:space="preserve"> hyn gynnwys </w:t>
      </w:r>
      <w:r>
        <w:rPr>
          <w:color w:val="404040" w:themeColor="text1" w:themeTint="BF"/>
          <w:lang w:val="cy"/>
        </w:rPr>
        <w:t xml:space="preserve">mewn ffyrdd </w:t>
      </w:r>
      <w:r w:rsidRPr="0047478C">
        <w:rPr>
          <w:color w:val="404040" w:themeColor="text1" w:themeTint="BF"/>
          <w:lang w:val="cy"/>
        </w:rPr>
        <w:t>golygyddol, masnach</w:t>
      </w:r>
      <w:r>
        <w:rPr>
          <w:color w:val="404040" w:themeColor="text1" w:themeTint="BF"/>
          <w:lang w:val="cy"/>
        </w:rPr>
        <w:t>ol</w:t>
      </w:r>
      <w:r w:rsidRPr="0047478C">
        <w:rPr>
          <w:color w:val="404040" w:themeColor="text1" w:themeTint="BF"/>
          <w:lang w:val="cy"/>
        </w:rPr>
        <w:t>, hysbyseb</w:t>
      </w:r>
      <w:r>
        <w:rPr>
          <w:color w:val="404040" w:themeColor="text1" w:themeTint="BF"/>
          <w:lang w:val="cy"/>
        </w:rPr>
        <w:t xml:space="preserve">u neu ar y </w:t>
      </w:r>
      <w:r w:rsidRPr="0047478C">
        <w:rPr>
          <w:color w:val="404040" w:themeColor="text1" w:themeTint="BF"/>
          <w:lang w:val="cy"/>
        </w:rPr>
        <w:t>we</w:t>
      </w:r>
      <w:r>
        <w:rPr>
          <w:color w:val="404040" w:themeColor="text1" w:themeTint="BF"/>
          <w:lang w:val="cy"/>
        </w:rPr>
        <w:t xml:space="preserve">fan a’r </w:t>
      </w:r>
      <w:r w:rsidRPr="0047478C">
        <w:rPr>
          <w:color w:val="404040" w:themeColor="text1" w:themeTint="BF"/>
          <w:lang w:val="cy"/>
        </w:rPr>
        <w:t xml:space="preserve">cyfryngau cymdeithasol ac </w:t>
      </w:r>
      <w:r>
        <w:rPr>
          <w:color w:val="404040" w:themeColor="text1" w:themeTint="BF"/>
          <w:lang w:val="cy"/>
        </w:rPr>
        <w:t xml:space="preserve">mewn </w:t>
      </w:r>
      <w:r w:rsidRPr="0047478C">
        <w:rPr>
          <w:color w:val="404040" w:themeColor="text1" w:themeTint="BF"/>
          <w:lang w:val="cy"/>
        </w:rPr>
        <w:t xml:space="preserve">arddangosfeydd. </w:t>
      </w:r>
    </w:p>
    <w:p w14:paraId="2BB3458D" w14:textId="7777777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>Yn achos ysgol</w:t>
      </w:r>
      <w:r>
        <w:rPr>
          <w:color w:val="404040" w:themeColor="text1" w:themeTint="BF"/>
          <w:lang w:val="cy"/>
        </w:rPr>
        <w:t>,</w:t>
      </w:r>
      <w:r w:rsidRPr="0047478C">
        <w:rPr>
          <w:color w:val="404040" w:themeColor="text1" w:themeTint="BF"/>
          <w:lang w:val="cy"/>
        </w:rPr>
        <w:t xml:space="preserve"> </w:t>
      </w:r>
      <w:r>
        <w:rPr>
          <w:color w:val="404040" w:themeColor="text1" w:themeTint="BF"/>
          <w:lang w:val="cy"/>
        </w:rPr>
        <w:t xml:space="preserve">cadarnha’r </w:t>
      </w:r>
      <w:r w:rsidRPr="0047478C">
        <w:rPr>
          <w:color w:val="404040" w:themeColor="text1" w:themeTint="BF"/>
          <w:lang w:val="cy"/>
        </w:rPr>
        <w:t xml:space="preserve">llofnodwr hefyd </w:t>
      </w:r>
      <w:r>
        <w:rPr>
          <w:color w:val="404040" w:themeColor="text1" w:themeTint="BF"/>
          <w:lang w:val="cy"/>
        </w:rPr>
        <w:t>f</w:t>
      </w:r>
      <w:r w:rsidRPr="0047478C">
        <w:rPr>
          <w:color w:val="404040" w:themeColor="text1" w:themeTint="BF"/>
          <w:lang w:val="cy"/>
        </w:rPr>
        <w:t xml:space="preserve">od </w:t>
      </w:r>
      <w:proofErr w:type="spellStart"/>
      <w:r w:rsidRPr="0047478C">
        <w:rPr>
          <w:color w:val="404040" w:themeColor="text1" w:themeTint="BF"/>
          <w:lang w:val="cy"/>
        </w:rPr>
        <w:t>gandd</w:t>
      </w:r>
      <w:r>
        <w:rPr>
          <w:color w:val="404040" w:themeColor="text1" w:themeTint="BF"/>
          <w:lang w:val="cy"/>
        </w:rPr>
        <w:t>o’r</w:t>
      </w:r>
      <w:proofErr w:type="spellEnd"/>
      <w:r>
        <w:rPr>
          <w:color w:val="404040" w:themeColor="text1" w:themeTint="BF"/>
          <w:lang w:val="cy"/>
        </w:rPr>
        <w:t xml:space="preserve"> </w:t>
      </w:r>
      <w:r w:rsidRPr="0047478C">
        <w:rPr>
          <w:color w:val="404040" w:themeColor="text1" w:themeTint="BF"/>
          <w:lang w:val="cy"/>
        </w:rPr>
        <w:t xml:space="preserve">awdurdod, ar ran yr ysgol </w:t>
      </w:r>
      <w:r>
        <w:rPr>
          <w:color w:val="404040" w:themeColor="text1" w:themeTint="BF"/>
          <w:lang w:val="cy"/>
        </w:rPr>
        <w:t xml:space="preserve">a </w:t>
      </w:r>
      <w:r w:rsidRPr="0047478C">
        <w:rPr>
          <w:color w:val="404040" w:themeColor="text1" w:themeTint="BF"/>
          <w:lang w:val="cy"/>
        </w:rPr>
        <w:t>enwi</w:t>
      </w:r>
      <w:r>
        <w:rPr>
          <w:color w:val="404040" w:themeColor="text1" w:themeTint="BF"/>
          <w:lang w:val="cy"/>
        </w:rPr>
        <w:t xml:space="preserve">r </w:t>
      </w:r>
      <w:r w:rsidRPr="0047478C">
        <w:rPr>
          <w:color w:val="404040" w:themeColor="text1" w:themeTint="BF"/>
          <w:lang w:val="cy"/>
        </w:rPr>
        <w:t xml:space="preserve">ac </w:t>
      </w:r>
      <w:r>
        <w:rPr>
          <w:color w:val="404040" w:themeColor="text1" w:themeTint="BF"/>
          <w:lang w:val="cy"/>
        </w:rPr>
        <w:t>ar ran y rh</w:t>
      </w:r>
      <w:r w:rsidRPr="0047478C">
        <w:rPr>
          <w:color w:val="404040" w:themeColor="text1" w:themeTint="BF"/>
          <w:lang w:val="cy"/>
        </w:rPr>
        <w:t>ieni neu warcheidwaid y disgyblion a restrir</w:t>
      </w:r>
      <w:r>
        <w:rPr>
          <w:color w:val="404040" w:themeColor="text1" w:themeTint="BF"/>
          <w:lang w:val="cy"/>
        </w:rPr>
        <w:t xml:space="preserve">, </w:t>
      </w:r>
      <w:r w:rsidRPr="0047478C">
        <w:rPr>
          <w:color w:val="404040" w:themeColor="text1" w:themeTint="BF"/>
          <w:lang w:val="cy"/>
        </w:rPr>
        <w:t xml:space="preserve">i roi caniatâd ar eu rhan a bod yr ysgol yn cadw ffurflenni rhyddhau ar gyfer pob disgybl. </w:t>
      </w:r>
    </w:p>
    <w:p w14:paraId="67DA3E85" w14:textId="6E820A67" w:rsidR="00210849" w:rsidRPr="0047478C" w:rsidRDefault="00210849" w:rsidP="00210849">
      <w:pPr>
        <w:spacing w:before="0" w:after="240"/>
        <w:rPr>
          <w:color w:val="404040" w:themeColor="text1" w:themeTint="BF"/>
          <w:lang w:val="cy"/>
        </w:rPr>
      </w:pPr>
      <w:r w:rsidRPr="0047478C">
        <w:rPr>
          <w:color w:val="404040" w:themeColor="text1" w:themeTint="BF"/>
          <w:lang w:val="cy"/>
        </w:rPr>
        <w:t xml:space="preserve">Enw </w:t>
      </w:r>
      <w:r>
        <w:rPr>
          <w:color w:val="404040" w:themeColor="text1" w:themeTint="BF"/>
          <w:lang w:val="cy"/>
        </w:rPr>
        <w:t>u</w:t>
      </w:r>
      <w:r w:rsidRPr="0047478C">
        <w:rPr>
          <w:color w:val="404040" w:themeColor="text1" w:themeTint="BF"/>
          <w:lang w:val="cy"/>
        </w:rPr>
        <w:t>nigol</w:t>
      </w:r>
      <w:r>
        <w:rPr>
          <w:color w:val="404040" w:themeColor="text1" w:themeTint="BF"/>
          <w:lang w:val="cy"/>
        </w:rPr>
        <w:t>yn</w:t>
      </w:r>
      <w:r w:rsidRPr="0047478C">
        <w:rPr>
          <w:color w:val="404040" w:themeColor="text1" w:themeTint="BF"/>
          <w:lang w:val="cy"/>
        </w:rPr>
        <w:t>/</w:t>
      </w:r>
      <w:r>
        <w:rPr>
          <w:color w:val="404040" w:themeColor="text1" w:themeTint="BF"/>
          <w:lang w:val="cy"/>
        </w:rPr>
        <w:t>y</w:t>
      </w:r>
      <w:r w:rsidRPr="0047478C">
        <w:rPr>
          <w:color w:val="404040" w:themeColor="text1" w:themeTint="BF"/>
          <w:lang w:val="cy"/>
        </w:rPr>
        <w:t>sgol: ..........................................................</w:t>
      </w:r>
      <w:r w:rsidR="00DE421A">
        <w:rPr>
          <w:color w:val="404040" w:themeColor="text1" w:themeTint="BF"/>
          <w:lang w:val="cy"/>
        </w:rPr>
        <w:t xml:space="preserve"> </w:t>
      </w:r>
      <w:r w:rsidRPr="0047478C">
        <w:rPr>
          <w:color w:val="404040" w:themeColor="text1" w:themeTint="BF"/>
          <w:lang w:val="cy"/>
        </w:rPr>
        <w:t xml:space="preserve">Llofnod:.................................... Dyddiad:..................... </w:t>
      </w:r>
    </w:p>
    <w:sectPr w:rsidR="00210849" w:rsidRPr="0047478C" w:rsidSect="00071A4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A4F"/>
    <w:multiLevelType w:val="hybridMultilevel"/>
    <w:tmpl w:val="3918D08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29DB"/>
    <w:multiLevelType w:val="hybridMultilevel"/>
    <w:tmpl w:val="F3800E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215633"/>
    <w:multiLevelType w:val="hybridMultilevel"/>
    <w:tmpl w:val="3CDA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F2F52"/>
    <w:multiLevelType w:val="hybridMultilevel"/>
    <w:tmpl w:val="4838E6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63B56"/>
    <w:multiLevelType w:val="hybridMultilevel"/>
    <w:tmpl w:val="1D36EB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3A6604"/>
    <w:multiLevelType w:val="hybridMultilevel"/>
    <w:tmpl w:val="EE4C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038D"/>
    <w:multiLevelType w:val="hybridMultilevel"/>
    <w:tmpl w:val="E2AEBCC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6"/>
  </w:num>
  <w:num w:numId="2" w16cid:durableId="618070231">
    <w:abstractNumId w:val="12"/>
  </w:num>
  <w:num w:numId="3" w16cid:durableId="2039038388">
    <w:abstractNumId w:val="0"/>
  </w:num>
  <w:num w:numId="4" w16cid:durableId="554439271">
    <w:abstractNumId w:val="7"/>
  </w:num>
  <w:num w:numId="5" w16cid:durableId="619646623">
    <w:abstractNumId w:val="3"/>
  </w:num>
  <w:num w:numId="6" w16cid:durableId="893539561">
    <w:abstractNumId w:val="5"/>
  </w:num>
  <w:num w:numId="7" w16cid:durableId="159349682">
    <w:abstractNumId w:val="2"/>
  </w:num>
  <w:num w:numId="8" w16cid:durableId="599685562">
    <w:abstractNumId w:val="4"/>
  </w:num>
  <w:num w:numId="9" w16cid:durableId="909849090">
    <w:abstractNumId w:val="9"/>
  </w:num>
  <w:num w:numId="10" w16cid:durableId="709376793">
    <w:abstractNumId w:val="8"/>
  </w:num>
  <w:num w:numId="11" w16cid:durableId="1660882790">
    <w:abstractNumId w:val="11"/>
  </w:num>
  <w:num w:numId="12" w16cid:durableId="14032">
    <w:abstractNumId w:val="1"/>
  </w:num>
  <w:num w:numId="13" w16cid:durableId="1782336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A7"/>
    <w:rsid w:val="00025A6A"/>
    <w:rsid w:val="00071A4D"/>
    <w:rsid w:val="00083AE3"/>
    <w:rsid w:val="00091AA8"/>
    <w:rsid w:val="000A2EAB"/>
    <w:rsid w:val="000C2DA7"/>
    <w:rsid w:val="000D50F5"/>
    <w:rsid w:val="000F1EB6"/>
    <w:rsid w:val="00131F42"/>
    <w:rsid w:val="00153B57"/>
    <w:rsid w:val="001638C9"/>
    <w:rsid w:val="001945EB"/>
    <w:rsid w:val="001A5023"/>
    <w:rsid w:val="001A5DBF"/>
    <w:rsid w:val="001D5ABE"/>
    <w:rsid w:val="0020309C"/>
    <w:rsid w:val="00210849"/>
    <w:rsid w:val="00211A66"/>
    <w:rsid w:val="00216F07"/>
    <w:rsid w:val="00247F8C"/>
    <w:rsid w:val="00270BF6"/>
    <w:rsid w:val="00281B44"/>
    <w:rsid w:val="003009EE"/>
    <w:rsid w:val="00304FBE"/>
    <w:rsid w:val="0034485D"/>
    <w:rsid w:val="00377A79"/>
    <w:rsid w:val="00383ED6"/>
    <w:rsid w:val="00392439"/>
    <w:rsid w:val="00396511"/>
    <w:rsid w:val="003B34E8"/>
    <w:rsid w:val="003C6E70"/>
    <w:rsid w:val="003D343B"/>
    <w:rsid w:val="00442B52"/>
    <w:rsid w:val="0044739A"/>
    <w:rsid w:val="00480FF3"/>
    <w:rsid w:val="004E401D"/>
    <w:rsid w:val="00516D09"/>
    <w:rsid w:val="00532137"/>
    <w:rsid w:val="00546E04"/>
    <w:rsid w:val="00550DD9"/>
    <w:rsid w:val="0055669A"/>
    <w:rsid w:val="00561196"/>
    <w:rsid w:val="00572DA7"/>
    <w:rsid w:val="00580486"/>
    <w:rsid w:val="00581937"/>
    <w:rsid w:val="005B2E24"/>
    <w:rsid w:val="005B46FF"/>
    <w:rsid w:val="005D15FD"/>
    <w:rsid w:val="005F2C5D"/>
    <w:rsid w:val="0064291F"/>
    <w:rsid w:val="006527B3"/>
    <w:rsid w:val="00691C52"/>
    <w:rsid w:val="006E0242"/>
    <w:rsid w:val="006E0B54"/>
    <w:rsid w:val="00701DE4"/>
    <w:rsid w:val="007417F8"/>
    <w:rsid w:val="007667AC"/>
    <w:rsid w:val="00790011"/>
    <w:rsid w:val="007C1781"/>
    <w:rsid w:val="007C6B6D"/>
    <w:rsid w:val="007E7F6A"/>
    <w:rsid w:val="007F0EFD"/>
    <w:rsid w:val="00855F26"/>
    <w:rsid w:val="00862456"/>
    <w:rsid w:val="008B7EB2"/>
    <w:rsid w:val="008D2EB3"/>
    <w:rsid w:val="008F623C"/>
    <w:rsid w:val="009248B6"/>
    <w:rsid w:val="0093180D"/>
    <w:rsid w:val="0099707B"/>
    <w:rsid w:val="009B56DF"/>
    <w:rsid w:val="009E503E"/>
    <w:rsid w:val="009F5C2A"/>
    <w:rsid w:val="00A50B53"/>
    <w:rsid w:val="00A75063"/>
    <w:rsid w:val="00A926CC"/>
    <w:rsid w:val="00A92D4F"/>
    <w:rsid w:val="00A95C3B"/>
    <w:rsid w:val="00AC27D1"/>
    <w:rsid w:val="00AE721B"/>
    <w:rsid w:val="00AF71EB"/>
    <w:rsid w:val="00B013A4"/>
    <w:rsid w:val="00B814DC"/>
    <w:rsid w:val="00BB330F"/>
    <w:rsid w:val="00BD23CF"/>
    <w:rsid w:val="00BE0EF0"/>
    <w:rsid w:val="00C23677"/>
    <w:rsid w:val="00C345A9"/>
    <w:rsid w:val="00C71B02"/>
    <w:rsid w:val="00D15084"/>
    <w:rsid w:val="00D16396"/>
    <w:rsid w:val="00D619CD"/>
    <w:rsid w:val="00D76B9B"/>
    <w:rsid w:val="00DB0B5C"/>
    <w:rsid w:val="00DC35B7"/>
    <w:rsid w:val="00DE421A"/>
    <w:rsid w:val="00E44C2C"/>
    <w:rsid w:val="00E609CF"/>
    <w:rsid w:val="00E87F50"/>
    <w:rsid w:val="00E925CD"/>
    <w:rsid w:val="00EA295C"/>
    <w:rsid w:val="00EC224B"/>
    <w:rsid w:val="00F21C06"/>
    <w:rsid w:val="00FA6676"/>
    <w:rsid w:val="00FB70D9"/>
    <w:rsid w:val="00FC0CBB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213E"/>
  <w15:chartTrackingRefBased/>
  <w15:docId w15:val="{97CBF2F8-DB20-40FE-B5AD-4C0FCBC9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64291F"/>
    <w:pPr>
      <w:keepNext/>
      <w:keepLines/>
      <w:spacing w:before="360" w:after="24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64291F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16D09"/>
    <w:pPr>
      <w:spacing w:after="360"/>
      <w:outlineLvl w:val="9"/>
    </w:pPr>
    <w:rPr>
      <w:sz w:val="40"/>
      <w:lang w:val="en-US"/>
    </w:rPr>
  </w:style>
  <w:style w:type="paragraph" w:styleId="NoSpacing">
    <w:name w:val="No Spacing"/>
    <w:uiPriority w:val="1"/>
    <w:qFormat/>
    <w:rsid w:val="0020309C"/>
    <w:pPr>
      <w:spacing w:after="0" w:line="240" w:lineRule="auto"/>
    </w:pPr>
    <w:rPr>
      <w:sz w:val="36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970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6F07"/>
    <w:pPr>
      <w:tabs>
        <w:tab w:val="right" w:leader="dot" w:pos="9016"/>
      </w:tabs>
      <w:spacing w:after="100"/>
      <w:ind w:left="36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99707B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learning.nspcc.org.uk/child-protection-system/wal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learning.nspcc.org.uk/child-protection-system/wa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diogelu.cymru/int/i1/i1.p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wrdddiogelu.cymru/find-your-board/?noredirect=cy_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lyw.cymru/gweithio-gydan-gilydd-i-ddiogelu-pobl-cod-ymarfer-diogel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OneDrive%20-%20Arts%20Council%20of%20Wales\Current\Safeguarding%20and%20Child%20Protection\Large%20Print\Print%20Bras_Cymra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Bras_Cymraeg.dotx</Template>
  <TotalTime>12</TotalTime>
  <Pages>19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16</cp:revision>
  <dcterms:created xsi:type="dcterms:W3CDTF">2022-09-16T13:27:00Z</dcterms:created>
  <dcterms:modified xsi:type="dcterms:W3CDTF">2022-09-16T13:41:00Z</dcterms:modified>
</cp:coreProperties>
</file>