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EB7C" w14:textId="02044906" w:rsidR="00EF53F1" w:rsidRDefault="00441923" w:rsidP="00A40731">
      <w:pPr>
        <w:pStyle w:val="Heading1"/>
      </w:pPr>
      <w:r>
        <w:rPr>
          <w:rFonts w:eastAsia="FS Me" w:cs="Arial"/>
          <w:lang w:val="cy-GB"/>
        </w:rPr>
        <w:t xml:space="preserve">Cynorthwyydd Grantiau </w:t>
      </w:r>
    </w:p>
    <w:p w14:paraId="4ECCC172" w14:textId="77777777" w:rsidR="00EF53F1" w:rsidRDefault="00441923" w:rsidP="00A40731">
      <w:pPr>
        <w:pStyle w:val="Heading2"/>
      </w:pPr>
      <w:r>
        <w:rPr>
          <w:rFonts w:eastAsia="FS Me" w:cs="Times New Roman"/>
          <w:szCs w:val="32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4D0CB5" w14:paraId="05F312EC" w14:textId="77777777" w:rsidTr="000404E4">
        <w:tc>
          <w:tcPr>
            <w:tcW w:w="2268" w:type="dxa"/>
            <w:shd w:val="clear" w:color="auto" w:fill="DEEAF6" w:themeFill="accent5" w:themeFillTint="33"/>
          </w:tcPr>
          <w:p w14:paraId="2026249B" w14:textId="77777777" w:rsidR="00EF53F1" w:rsidRPr="005F748A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2572140" w14:textId="77777777" w:rsidR="00EF53F1" w:rsidRPr="005F748A" w:rsidRDefault="00EF53F1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3A39761" w14:textId="522BAED3" w:rsidR="00EF53F1" w:rsidRPr="005F748A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B</w:t>
            </w:r>
          </w:p>
        </w:tc>
      </w:tr>
      <w:tr w:rsidR="004D0CB5" w14:paraId="1C7F747D" w14:textId="77777777" w:rsidTr="000404E4">
        <w:tc>
          <w:tcPr>
            <w:tcW w:w="2268" w:type="dxa"/>
            <w:shd w:val="clear" w:color="auto" w:fill="DEEAF6" w:themeFill="accent5" w:themeFillTint="33"/>
          </w:tcPr>
          <w:p w14:paraId="5929A16E" w14:textId="77777777" w:rsidR="00EF53F1" w:rsidRPr="00B67F7D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D22CD8E" w14:textId="77777777" w:rsidR="00EF53F1" w:rsidRPr="00B67F7D" w:rsidRDefault="00EF53F1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B349D33" w14:textId="6F7761A9" w:rsidR="00EF53F1" w:rsidRPr="00B67F7D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GA</w:t>
            </w:r>
          </w:p>
        </w:tc>
      </w:tr>
      <w:tr w:rsidR="004D0CB5" w14:paraId="1854A375" w14:textId="77777777" w:rsidTr="000404E4">
        <w:tc>
          <w:tcPr>
            <w:tcW w:w="2268" w:type="dxa"/>
            <w:shd w:val="clear" w:color="auto" w:fill="DEEAF6" w:themeFill="accent5" w:themeFillTint="33"/>
          </w:tcPr>
          <w:p w14:paraId="60A49369" w14:textId="77777777" w:rsidR="00EF53F1" w:rsidRPr="005F748A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Tîm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4B7FF3C" w14:textId="77777777" w:rsidR="00EF53F1" w:rsidRPr="005F748A" w:rsidRDefault="00EF53F1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1C75D57" w14:textId="7EC188C0" w:rsidR="00EF53F1" w:rsidRPr="005F748A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Gwasanaethau Buddsoddi ac Ariannu </w:t>
            </w:r>
          </w:p>
        </w:tc>
      </w:tr>
      <w:tr w:rsidR="004D0CB5" w14:paraId="6AB2187D" w14:textId="77777777" w:rsidTr="000404E4">
        <w:tc>
          <w:tcPr>
            <w:tcW w:w="2268" w:type="dxa"/>
            <w:shd w:val="clear" w:color="auto" w:fill="DEEAF6" w:themeFill="accent5" w:themeFillTint="33"/>
          </w:tcPr>
          <w:p w14:paraId="020F729C" w14:textId="77777777" w:rsidR="00EF53F1" w:rsidRPr="005F748A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5AC7981" w14:textId="77777777" w:rsidR="00EF53F1" w:rsidRPr="005F748A" w:rsidRDefault="00EF53F1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BE117F" w14:textId="2AEABC9B" w:rsidR="00EF53F1" w:rsidRPr="005F748A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Yr Uwch Swyddog Cymorth Busnes </w:t>
            </w:r>
          </w:p>
        </w:tc>
      </w:tr>
      <w:tr w:rsidR="004D0CB5" w14:paraId="75C3F6A9" w14:textId="77777777" w:rsidTr="000404E4">
        <w:tc>
          <w:tcPr>
            <w:tcW w:w="2268" w:type="dxa"/>
            <w:shd w:val="clear" w:color="auto" w:fill="DEEAF6" w:themeFill="accent5" w:themeFillTint="33"/>
          </w:tcPr>
          <w:p w14:paraId="4D626E11" w14:textId="77777777" w:rsidR="00EF53F1" w:rsidRPr="005F748A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4256947" w14:textId="77777777" w:rsidR="00EF53F1" w:rsidRPr="005F748A" w:rsidRDefault="00EF53F1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44A03C" w14:textId="77777777" w:rsidR="00EF53F1" w:rsidRPr="005F748A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Dim cyfrifoldebau rheoli staff</w:t>
            </w:r>
          </w:p>
        </w:tc>
      </w:tr>
      <w:tr w:rsidR="004D0CB5" w14:paraId="43F269BD" w14:textId="77777777" w:rsidTr="000404E4">
        <w:tc>
          <w:tcPr>
            <w:tcW w:w="2268" w:type="dxa"/>
            <w:shd w:val="clear" w:color="auto" w:fill="DEEAF6" w:themeFill="accent5" w:themeFillTint="33"/>
          </w:tcPr>
          <w:p w14:paraId="79DA9B91" w14:textId="77777777" w:rsidR="00EF53F1" w:rsidRPr="005F748A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28EF25A" w14:textId="77777777" w:rsidR="00EF53F1" w:rsidRPr="005F748A" w:rsidRDefault="00EF53F1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0F43718" w14:textId="03DBF592" w:rsidR="00EF53F1" w:rsidRPr="005F748A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Swyddfeydd Caerdydd, Bae Colwyn neu Gaerfyrddin </w:t>
            </w:r>
          </w:p>
        </w:tc>
      </w:tr>
      <w:tr w:rsidR="004D0CB5" w14:paraId="32A961A0" w14:textId="77777777" w:rsidTr="000404E4">
        <w:tc>
          <w:tcPr>
            <w:tcW w:w="2268" w:type="dxa"/>
            <w:shd w:val="clear" w:color="auto" w:fill="DEEAF6" w:themeFill="accent5" w:themeFillTint="33"/>
          </w:tcPr>
          <w:p w14:paraId="45CF3F37" w14:textId="77777777" w:rsidR="00EF53F1" w:rsidRPr="005F748A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B90CBA" w14:textId="77777777" w:rsidR="00EF53F1" w:rsidRPr="005F748A" w:rsidRDefault="00EF53F1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82A1D0D" w14:textId="77777777" w:rsidR="00EF53F1" w:rsidRPr="005F748A" w:rsidRDefault="00441923" w:rsidP="000404E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Cyfyngedig</w:t>
            </w:r>
          </w:p>
        </w:tc>
      </w:tr>
    </w:tbl>
    <w:p w14:paraId="4E6E573D" w14:textId="77777777" w:rsidR="00A40731" w:rsidRDefault="00A40731" w:rsidP="00A40731">
      <w:pPr>
        <w:pStyle w:val="Heading3"/>
      </w:pPr>
    </w:p>
    <w:p w14:paraId="2713122A" w14:textId="318B7759" w:rsidR="00EF53F1" w:rsidRPr="00A40731" w:rsidRDefault="00441923" w:rsidP="00A40731">
      <w:pPr>
        <w:pStyle w:val="Heading3"/>
      </w:pPr>
      <w:r>
        <w:rPr>
          <w:rFonts w:eastAsia="FS Me" w:cs="Arial"/>
          <w:lang w:val="cy-GB"/>
        </w:rPr>
        <w:t>Cyngor Celfyddydau Cymru</w:t>
      </w:r>
    </w:p>
    <w:p w14:paraId="21ACA356" w14:textId="01E02CB5" w:rsidR="00EF53F1" w:rsidRPr="00AC61C8" w:rsidRDefault="00441923" w:rsidP="00EF53F1">
      <w:pPr>
        <w:rPr>
          <w:color w:val="auto"/>
        </w:rPr>
      </w:pPr>
      <w:r>
        <w:rPr>
          <w:rFonts w:eastAsia="FS Me Light" w:cs="Arial"/>
          <w:color w:val="auto"/>
          <w:lang w:val="cy-GB"/>
        </w:rPr>
        <w:t xml:space="preserve">Mae Cyngor Celfyddydau Cymru'n elusen annibynnol a sefydlwyd drwy Siarter Brenhinol ym 1994.    Corff a Noddir gan Lywodraeth Cymru ydyn ni, a Llywodraeth Cymru sy'n penodi ein haelodau.    </w:t>
      </w:r>
    </w:p>
    <w:p w14:paraId="7702D80E" w14:textId="58F7EC5F" w:rsidR="00EF53F1" w:rsidRPr="005F748A" w:rsidRDefault="00441923" w:rsidP="00EF53F1">
      <w:pPr>
        <w:rPr>
          <w:color w:val="auto"/>
        </w:rPr>
      </w:pPr>
      <w:r>
        <w:rPr>
          <w:rFonts w:eastAsia="FS Me Light" w:cs="Arial"/>
          <w:color w:val="auto"/>
          <w:lang w:val="cy-GB"/>
        </w:rPr>
        <w:t>Llywodraeth Cymru sy'n darparu'r rhan fwyaf o'n cyllid. Rydyn ni'n dosbarthu cyllid y Loteri Genedlaethol hefyd, ac yn codi arian ychwanegol ar gyfer y celfyddydau lle bo modd o amrywiaeth o ffynonellau'r sectorau cyhoeddus a phreifat.</w:t>
      </w:r>
    </w:p>
    <w:p w14:paraId="43278BAB" w14:textId="0A5C4CBC" w:rsidR="00EF53F1" w:rsidRDefault="00441923" w:rsidP="00A40731">
      <w:pPr>
        <w:pStyle w:val="BodyText"/>
        <w:spacing w:after="0"/>
      </w:pPr>
      <w:r>
        <w:rPr>
          <w:rFonts w:eastAsia="FS Me Light" w:cs="Arial"/>
          <w:lang w:val="cy-GB"/>
        </w:rPr>
        <w:t>Mae gennym olygon uchelgeisiol ar gyfer y celfyddydau yng Nghymru. Ein gweledigaeth yw creu Cymru greadigol lle mae'r celfyddydau wrth galon bywyd a lles y genedl, gan wneud ein gwlad yn lle cyffrous a bywiog i fyw, gweithio ac ymweld â hi.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celfyddydau.</w:t>
      </w:r>
    </w:p>
    <w:p w14:paraId="5EE29A85" w14:textId="77777777" w:rsidR="001F37E7" w:rsidRDefault="001F37E7" w:rsidP="00A40731">
      <w:pPr>
        <w:pStyle w:val="Heading3"/>
        <w:rPr>
          <w:rFonts w:eastAsia="FS Me" w:cs="Arial"/>
          <w:lang w:val="cy-GB"/>
        </w:rPr>
      </w:pPr>
    </w:p>
    <w:p w14:paraId="334F70DD" w14:textId="39892F26" w:rsidR="00A40731" w:rsidRDefault="00441923" w:rsidP="00A40731">
      <w:pPr>
        <w:pStyle w:val="Heading3"/>
      </w:pPr>
      <w:r>
        <w:rPr>
          <w:rFonts w:eastAsia="FS Me" w:cs="Arial"/>
          <w:lang w:val="cy-GB"/>
        </w:rPr>
        <w:t>Ein gwerthoedd</w:t>
      </w:r>
    </w:p>
    <w:p w14:paraId="02D2BB4E" w14:textId="5C832449" w:rsidR="00EF53F1" w:rsidRPr="00A40731" w:rsidRDefault="00441923" w:rsidP="00A40731">
      <w:pPr>
        <w:pStyle w:val="BodyText"/>
      </w:pPr>
      <w:r>
        <w:rPr>
          <w:rFonts w:eastAsia="FS Me Light" w:cs="Aria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Rydyn ni'n gosod pwyslais arbennig ar weithio mewn ffordd hyblyg a chydweithredol, ac rydyn ni'n cefnogi ein staff i feithrin a datblygu'r sgiliau hyn. </w:t>
      </w:r>
    </w:p>
    <w:p w14:paraId="0A2D3057" w14:textId="77777777" w:rsidR="00EF53F1" w:rsidRDefault="00EF53F1" w:rsidP="00A40731">
      <w:pPr>
        <w:pStyle w:val="Heading3"/>
      </w:pPr>
    </w:p>
    <w:p w14:paraId="3133F880" w14:textId="0AC38760" w:rsidR="00AC61C8" w:rsidRDefault="00441923" w:rsidP="00A40731">
      <w:pPr>
        <w:pStyle w:val="Heading3"/>
      </w:pPr>
      <w:r>
        <w:rPr>
          <w:rFonts w:eastAsia="FS Me" w:cs="Arial"/>
          <w:lang w:val="cy-GB"/>
        </w:rPr>
        <w:t>Am y rôl</w:t>
      </w:r>
    </w:p>
    <w:p w14:paraId="3AB0AADF" w14:textId="0C5CDF0D" w:rsidR="00F40B55" w:rsidRPr="00CD254B" w:rsidRDefault="00441923" w:rsidP="00BA7577">
      <w:pPr>
        <w:pStyle w:val="BodyText"/>
      </w:pPr>
      <w:r>
        <w:rPr>
          <w:rFonts w:eastAsia="FS Me Light" w:cs="Arial"/>
          <w:lang w:val="cy-GB"/>
        </w:rPr>
        <w:t xml:space="preserve">Mae Cynorthwywyr Grantiau’n chwarae rhan allweddol wrth ddarparu cyllid grant a </w:t>
      </w:r>
      <w:r w:rsidR="006B4116">
        <w:rPr>
          <w:rFonts w:eastAsia="FS Me Light" w:cs="Arial"/>
          <w:lang w:val="cy-GB"/>
        </w:rPr>
        <w:t xml:space="preserve">gofalu am </w:t>
      </w:r>
      <w:r w:rsidR="00B02B61">
        <w:rPr>
          <w:rFonts w:eastAsia="FS Me Light" w:cs="Arial"/>
          <w:lang w:val="cy-GB"/>
        </w:rPr>
        <w:t xml:space="preserve">y </w:t>
      </w:r>
      <w:r>
        <w:rPr>
          <w:rFonts w:eastAsia="FS Me Light" w:cs="Arial"/>
          <w:lang w:val="cy-GB"/>
        </w:rPr>
        <w:t xml:space="preserve">wybodaeth a </w:t>
      </w:r>
      <w:proofErr w:type="spellStart"/>
      <w:r>
        <w:rPr>
          <w:rFonts w:eastAsia="FS Me Light" w:cs="Arial"/>
          <w:lang w:val="cy-GB"/>
        </w:rPr>
        <w:t>gedwir</w:t>
      </w:r>
      <w:proofErr w:type="spellEnd"/>
      <w:r>
        <w:rPr>
          <w:rFonts w:eastAsia="FS Me Light" w:cs="Arial"/>
          <w:lang w:val="cy-GB"/>
        </w:rPr>
        <w:t xml:space="preserve"> yn ein systemau rheoli grantiau. Mae hyn yn cynnwys helpu i sefydlu</w:t>
      </w:r>
      <w:r w:rsidR="005359B8">
        <w:rPr>
          <w:rFonts w:eastAsia="FS Me Light" w:cs="Arial"/>
          <w:lang w:val="cy-GB"/>
        </w:rPr>
        <w:t>’r</w:t>
      </w:r>
      <w:r>
        <w:rPr>
          <w:rFonts w:eastAsia="FS Me Light" w:cs="Arial"/>
          <w:lang w:val="cy-GB"/>
        </w:rPr>
        <w:t xml:space="preserve"> systemau </w:t>
      </w:r>
      <w:r w:rsidR="005359B8">
        <w:rPr>
          <w:rFonts w:eastAsia="FS Me Light" w:cs="Arial"/>
          <w:lang w:val="cy-GB"/>
        </w:rPr>
        <w:t xml:space="preserve">sy’n </w:t>
      </w:r>
      <w:r w:rsidR="00E276E0">
        <w:rPr>
          <w:rFonts w:eastAsia="FS Me Light" w:cs="Arial"/>
          <w:lang w:val="cy-GB"/>
        </w:rPr>
        <w:t>darparu</w:t>
      </w:r>
      <w:r>
        <w:rPr>
          <w:rFonts w:eastAsia="FS Me Light" w:cs="Arial"/>
          <w:lang w:val="cy-GB"/>
        </w:rPr>
        <w:t xml:space="preserve"> cynlluniau ariannu ar gyfer ymgeiswyr; prosesu grantiau trwy’r system grantiau </w:t>
      </w:r>
      <w:r w:rsidR="00E276E0">
        <w:rPr>
          <w:rFonts w:eastAsia="FS Me Light" w:cs="Arial"/>
          <w:lang w:val="cy-GB"/>
        </w:rPr>
        <w:t>trwy gydol</w:t>
      </w:r>
      <w:r>
        <w:rPr>
          <w:rFonts w:eastAsia="FS Me Light" w:cs="Arial"/>
          <w:lang w:val="cy-GB"/>
        </w:rPr>
        <w:t xml:space="preserve"> oes y grant</w:t>
      </w:r>
      <w:r w:rsidR="00E276E0">
        <w:rPr>
          <w:rFonts w:eastAsia="FS Me Light" w:cs="Arial"/>
          <w:lang w:val="cy-GB"/>
        </w:rPr>
        <w:t xml:space="preserve"> o dan sylw</w:t>
      </w:r>
      <w:r>
        <w:rPr>
          <w:rFonts w:eastAsia="FS Me Light" w:cs="Arial"/>
          <w:lang w:val="cy-GB"/>
        </w:rPr>
        <w:t xml:space="preserve">; sicrhau bod y data ar y system grantiau’n gywir; cynorthwyo a chynghori ymgeiswyr a staff </w:t>
      </w:r>
      <w:r w:rsidR="008A7539">
        <w:rPr>
          <w:rFonts w:eastAsia="FS Me Light" w:cs="Arial"/>
          <w:lang w:val="cy-GB"/>
        </w:rPr>
        <w:t>o ran</w:t>
      </w:r>
      <w:r w:rsidR="00B02B61">
        <w:rPr>
          <w:rFonts w:eastAsia="FS Me Light" w:cs="Arial"/>
          <w:lang w:val="cy-GB"/>
        </w:rPr>
        <w:t xml:space="preserve"> y</w:t>
      </w:r>
      <w:r>
        <w:rPr>
          <w:rFonts w:eastAsia="FS Me Light" w:cs="Arial"/>
          <w:lang w:val="cy-GB"/>
        </w:rPr>
        <w:t xml:space="preserve"> prosesau</w:t>
      </w:r>
      <w:r w:rsidR="00B02B61">
        <w:rPr>
          <w:rFonts w:eastAsia="FS Me Light" w:cs="Arial"/>
          <w:lang w:val="cy-GB"/>
        </w:rPr>
        <w:t xml:space="preserve"> sy’n ymwneud â’r</w:t>
      </w:r>
      <w:r>
        <w:rPr>
          <w:rFonts w:eastAsia="FS Me Light" w:cs="Arial"/>
          <w:lang w:val="cy-GB"/>
        </w:rPr>
        <w:t xml:space="preserve"> systemau grantiau a’r canllawiau; adolygu cyllidebau ceisiadau; gwerthuso</w:t>
      </w:r>
      <w:r w:rsidR="000E1C28">
        <w:rPr>
          <w:rFonts w:eastAsia="FS Me Light" w:cs="Arial"/>
          <w:lang w:val="cy-GB"/>
        </w:rPr>
        <w:t xml:space="preserve"> cofnodion </w:t>
      </w:r>
      <w:r>
        <w:rPr>
          <w:rFonts w:eastAsia="FS Me Light" w:cs="Arial"/>
          <w:lang w:val="cy-GB"/>
        </w:rPr>
        <w:t xml:space="preserve">ariannol a sicrhau bod ceisiadau’n dilyn ein rheolau o ran llywodraethu.  </w:t>
      </w:r>
    </w:p>
    <w:p w14:paraId="57B39A9B" w14:textId="77777777" w:rsidR="00A40731" w:rsidRDefault="00A40731" w:rsidP="009C14A9">
      <w:pPr>
        <w:spacing w:before="0" w:after="160" w:line="259" w:lineRule="auto"/>
        <w:rPr>
          <w:rFonts w:ascii="FS Me" w:hAnsi="FS Me"/>
          <w:color w:val="006699"/>
          <w:sz w:val="28"/>
          <w:szCs w:val="28"/>
        </w:rPr>
      </w:pPr>
    </w:p>
    <w:p w14:paraId="473D1EEF" w14:textId="3715BAFF" w:rsidR="005F748A" w:rsidRPr="009C14A9" w:rsidRDefault="00441923" w:rsidP="009C14A9">
      <w:pPr>
        <w:spacing w:before="0" w:after="160" w:line="259" w:lineRule="auto"/>
        <w:rPr>
          <w:rFonts w:ascii="FS Me" w:hAnsi="FS Me"/>
          <w:color w:val="006699"/>
          <w:sz w:val="28"/>
          <w:szCs w:val="28"/>
        </w:rPr>
      </w:pPr>
      <w:r>
        <w:rPr>
          <w:rFonts w:ascii="FS Me" w:eastAsia="FS Me" w:hAnsi="FS Me" w:cs="Arial"/>
          <w:color w:val="006699"/>
          <w:sz w:val="28"/>
          <w:szCs w:val="28"/>
          <w:lang w:val="cy-GB"/>
        </w:rPr>
        <w:t>Prif gyfrifoldebau</w:t>
      </w:r>
    </w:p>
    <w:p w14:paraId="0ED89BFB" w14:textId="734C5A9F" w:rsidR="00A85A68" w:rsidRPr="00A85A68" w:rsidRDefault="00441923" w:rsidP="00A85A68">
      <w:pPr>
        <w:pStyle w:val="BodyText"/>
        <w:rPr>
          <w:bCs/>
        </w:rPr>
      </w:pPr>
      <w:r>
        <w:rPr>
          <w:rFonts w:eastAsia="FS Me Light" w:cs="Arial"/>
          <w:color w:val="006699"/>
          <w:lang w:val="cy-GB"/>
        </w:rPr>
        <w:t xml:space="preserve">Rheoli grantiau </w:t>
      </w:r>
      <w:r>
        <w:rPr>
          <w:rFonts w:eastAsia="FS Me Light" w:cs="Arial"/>
          <w:lang w:val="cy-GB"/>
        </w:rPr>
        <w:t>–</w:t>
      </w:r>
      <w:r w:rsidR="00565134">
        <w:rPr>
          <w:rFonts w:ascii="FuturaWelsh" w:eastAsia="FuturaWelsh" w:hAnsi="FuturaWelsh" w:cs="Times New Roman"/>
          <w:sz w:val="22"/>
          <w:szCs w:val="22"/>
          <w:lang w:val="cy-GB"/>
        </w:rPr>
        <w:t xml:space="preserve"> </w:t>
      </w:r>
      <w:r w:rsidR="00565134">
        <w:rPr>
          <w:rFonts w:eastAsia="FS Me Light" w:cs="Arial"/>
          <w:lang w:val="cy-GB"/>
        </w:rPr>
        <w:t>cadw rheolaeth ar</w:t>
      </w:r>
      <w:r>
        <w:rPr>
          <w:rFonts w:eastAsia="FS Me Light" w:cs="Arial"/>
          <w:lang w:val="cy-GB"/>
        </w:rPr>
        <w:t xml:space="preserve"> grantiau</w:t>
      </w:r>
      <w:r w:rsidR="00565134">
        <w:rPr>
          <w:rFonts w:eastAsia="FS Me Light" w:cs="Arial"/>
          <w:lang w:val="cy-GB"/>
        </w:rPr>
        <w:t xml:space="preserve"> allweddol</w:t>
      </w:r>
      <w:r>
        <w:rPr>
          <w:rFonts w:eastAsia="FS Me Light" w:cs="Arial"/>
          <w:lang w:val="cy-GB"/>
        </w:rPr>
        <w:t>, cysylltiadau ag ymgeiswyr, monitro a gwerthuso cynlluniau ariannu Cyngor Celfyddydau Cymru:</w:t>
      </w:r>
    </w:p>
    <w:p w14:paraId="26E4A7E7" w14:textId="69C0A378" w:rsidR="00A85A68" w:rsidRPr="00D8402E" w:rsidRDefault="00441923" w:rsidP="00A85A68">
      <w:pPr>
        <w:pStyle w:val="BodyText"/>
        <w:numPr>
          <w:ilvl w:val="0"/>
          <w:numId w:val="23"/>
        </w:numPr>
        <w:rPr>
          <w:lang w:val="en-US"/>
        </w:rPr>
      </w:pPr>
      <w:r>
        <w:rPr>
          <w:rFonts w:eastAsia="FS Me Light" w:cs="Arial"/>
          <w:lang w:val="cy-GB"/>
        </w:rPr>
        <w:t xml:space="preserve">Cyflawni archwiliadau o gymhwyster </w:t>
      </w:r>
      <w:r w:rsidR="00565134">
        <w:rPr>
          <w:rFonts w:eastAsia="FS Me Light" w:cs="Arial"/>
          <w:lang w:val="cy-GB"/>
        </w:rPr>
        <w:t xml:space="preserve">ar sail </w:t>
      </w:r>
      <w:r>
        <w:rPr>
          <w:rFonts w:eastAsia="FS Me Light" w:cs="Arial"/>
          <w:lang w:val="cy-GB"/>
        </w:rPr>
        <w:t xml:space="preserve">manylion ymgeiswyr, adolygu dogfennau llywodraethu a thystiolaeth banc, a chydgysylltu ag ymgeiswyr fel y bo’n briodol yn unol â’r canllawiau a’r prosesau.  </w:t>
      </w:r>
    </w:p>
    <w:p w14:paraId="0EC9A694" w14:textId="5071B269" w:rsidR="009D5F5C" w:rsidRPr="00280B7A" w:rsidRDefault="006A2F08" w:rsidP="00A85A68">
      <w:pPr>
        <w:pStyle w:val="BodyText"/>
        <w:numPr>
          <w:ilvl w:val="0"/>
          <w:numId w:val="23"/>
        </w:numPr>
        <w:rPr>
          <w:lang w:val="en-US"/>
        </w:rPr>
      </w:pPr>
      <w:r>
        <w:rPr>
          <w:rFonts w:cs="FS Me Light"/>
          <w:lang w:val="cy-GB"/>
        </w:rPr>
        <w:t>Adolygu</w:t>
      </w:r>
      <w:r>
        <w:rPr>
          <w:rFonts w:cs="FS Me Light"/>
          <w:color w:val="595959"/>
          <w:lang w:val="cy-GB"/>
        </w:rPr>
        <w:t xml:space="preserve"> manylion</w:t>
      </w:r>
      <w:r>
        <w:rPr>
          <w:rFonts w:cs="FS Me Light"/>
          <w:lang w:val="cy-GB"/>
        </w:rPr>
        <w:t xml:space="preserve"> ceisiadau am gyllid sy’n cael eu cyflwyno gan ymgeiswyr er mwyn sicrhau</w:t>
      </w:r>
      <w:r>
        <w:rPr>
          <w:rFonts w:cs="FS Me Light"/>
          <w:color w:val="595959"/>
          <w:lang w:val="cy-GB"/>
        </w:rPr>
        <w:t xml:space="preserve"> cysondeb â’r</w:t>
      </w:r>
      <w:r>
        <w:rPr>
          <w:rFonts w:cs="FS Me Light"/>
          <w:lang w:val="cy-GB"/>
        </w:rPr>
        <w:t xml:space="preserve"> meini prawf o ran cymhwyster am gyllid a bod yr holl ddogfennaeth angenrheidiol wedi </w:t>
      </w:r>
      <w:r>
        <w:rPr>
          <w:rFonts w:cs="FS Me Light"/>
          <w:color w:val="595959"/>
          <w:lang w:val="cy-GB"/>
        </w:rPr>
        <w:t>dod i law</w:t>
      </w:r>
      <w:r>
        <w:rPr>
          <w:rFonts w:cs="FS Me Light"/>
          <w:lang w:val="cy-GB"/>
        </w:rPr>
        <w:t>.</w:t>
      </w:r>
    </w:p>
    <w:p w14:paraId="2D0A19D8" w14:textId="0DDAEBC6" w:rsidR="00A85A68" w:rsidRPr="00C35FAC" w:rsidRDefault="00441923" w:rsidP="00A85A68">
      <w:pPr>
        <w:pStyle w:val="BodyText"/>
        <w:numPr>
          <w:ilvl w:val="0"/>
          <w:numId w:val="23"/>
        </w:numPr>
        <w:rPr>
          <w:lang w:val="en-US"/>
        </w:rPr>
      </w:pPr>
      <w:r>
        <w:rPr>
          <w:rFonts w:eastAsia="FS Me Light" w:cs="Arial"/>
          <w:lang w:val="cy-GB"/>
        </w:rPr>
        <w:t>Prosesu ceisiadau a dynnir yn ôl</w:t>
      </w:r>
      <w:r w:rsidR="00973AD2">
        <w:rPr>
          <w:rFonts w:eastAsia="FS Me Light" w:cs="Arial"/>
          <w:lang w:val="cy-GB"/>
        </w:rPr>
        <w:t>,</w:t>
      </w:r>
      <w:r>
        <w:rPr>
          <w:rFonts w:eastAsia="FS Me Light" w:cs="Arial"/>
          <w:lang w:val="cy-GB"/>
        </w:rPr>
        <w:t xml:space="preserve"> a rhoi adborth perthnasol i’r ymgeiswyr.</w:t>
      </w:r>
    </w:p>
    <w:p w14:paraId="778E2D89" w14:textId="04D81F5B" w:rsidR="00A85A68" w:rsidRPr="00C35FAC" w:rsidRDefault="00441923" w:rsidP="00A85A68">
      <w:pPr>
        <w:pStyle w:val="BodyText"/>
        <w:numPr>
          <w:ilvl w:val="0"/>
          <w:numId w:val="23"/>
        </w:numPr>
        <w:rPr>
          <w:lang w:val="en-US"/>
        </w:rPr>
      </w:pPr>
      <w:r>
        <w:rPr>
          <w:rFonts w:eastAsia="FS Me Light" w:cs="Arial"/>
          <w:lang w:val="cy-GB"/>
        </w:rPr>
        <w:t xml:space="preserve">Cynhyrchu a chynnal taliadau grantiau yn ein System Rheoli Grantiau ochr yn ochr â gofynion/amodau’r grantiau, a sicrhau bod y rhain yn gywir a’u bod yn cael eu </w:t>
      </w:r>
      <w:r w:rsidR="00434394">
        <w:rPr>
          <w:rFonts w:eastAsia="FS Me Light" w:cs="Arial"/>
          <w:lang w:val="cy-GB"/>
        </w:rPr>
        <w:t>paratoi</w:t>
      </w:r>
      <w:r>
        <w:rPr>
          <w:rFonts w:eastAsia="FS Me Light" w:cs="Arial"/>
          <w:lang w:val="cy-GB"/>
        </w:rPr>
        <w:t xml:space="preserve"> mewn ffordd amserol. </w:t>
      </w:r>
    </w:p>
    <w:p w14:paraId="57F43169" w14:textId="1E6160C0" w:rsidR="00E452D4" w:rsidRDefault="006A2F08" w:rsidP="005C279E">
      <w:pPr>
        <w:pStyle w:val="BodyText"/>
        <w:numPr>
          <w:ilvl w:val="0"/>
          <w:numId w:val="23"/>
        </w:numPr>
        <w:rPr>
          <w:lang w:val="en-US"/>
        </w:rPr>
      </w:pPr>
      <w:r>
        <w:rPr>
          <w:rFonts w:cs="FS Me Light"/>
          <w:lang w:val="cy-GB"/>
        </w:rPr>
        <w:t xml:space="preserve">Darparu mewnbwn a chyngor ar ddatblygu a gwella ein systemau, polisïau, gweithdrefnau, canllawiau cyhoeddedig a’n fframweithiau </w:t>
      </w:r>
      <w:r>
        <w:rPr>
          <w:rFonts w:cs="FS Me Light"/>
          <w:color w:val="595959"/>
          <w:lang w:val="cy-GB"/>
        </w:rPr>
        <w:t xml:space="preserve">mewn perthynas â </w:t>
      </w:r>
      <w:r>
        <w:rPr>
          <w:rFonts w:cs="FS Me Light"/>
          <w:lang w:val="cy-GB"/>
        </w:rPr>
        <w:t>grantiau.</w:t>
      </w:r>
    </w:p>
    <w:p w14:paraId="4E185FE9" w14:textId="39F56325" w:rsidR="00CC0494" w:rsidRPr="00C35FAC" w:rsidRDefault="006A2F08" w:rsidP="005C279E">
      <w:pPr>
        <w:pStyle w:val="BodyText"/>
        <w:numPr>
          <w:ilvl w:val="0"/>
          <w:numId w:val="23"/>
        </w:numPr>
        <w:rPr>
          <w:lang w:val="en-US"/>
        </w:rPr>
      </w:pPr>
      <w:r>
        <w:rPr>
          <w:rFonts w:cs="FS Me Light"/>
          <w:lang w:val="cy-GB"/>
        </w:rPr>
        <w:t>Darparu cyngor ac arweiniad ar y system grantiau</w:t>
      </w:r>
      <w:r>
        <w:rPr>
          <w:rFonts w:cs="FS Me Light"/>
          <w:color w:val="595959"/>
          <w:lang w:val="cy-GB"/>
        </w:rPr>
        <w:t xml:space="preserve">, a’r </w:t>
      </w:r>
      <w:r>
        <w:rPr>
          <w:rFonts w:cs="FS Me Light"/>
          <w:lang w:val="cy-GB"/>
        </w:rPr>
        <w:t>prosesau a gofynion</w:t>
      </w:r>
      <w:r>
        <w:rPr>
          <w:rFonts w:cs="FS Me Light"/>
          <w:color w:val="595959"/>
          <w:lang w:val="cy-GB"/>
        </w:rPr>
        <w:t xml:space="preserve"> cysylltiedig</w:t>
      </w:r>
      <w:r>
        <w:rPr>
          <w:rFonts w:cs="FS Me Light"/>
          <w:lang w:val="cy-GB"/>
        </w:rPr>
        <w:t>, gan gynnwys y trefniadau llywodraethu ar gyfer staff mewnol ac ymgeiswyr am grantiau fel ei gilydd.</w:t>
      </w:r>
    </w:p>
    <w:p w14:paraId="18245486" w14:textId="4EB44A43" w:rsidR="00CD01E3" w:rsidRPr="00B0263A" w:rsidRDefault="00441923" w:rsidP="00CD01E3">
      <w:pPr>
        <w:pStyle w:val="BodyText"/>
        <w:numPr>
          <w:ilvl w:val="0"/>
          <w:numId w:val="23"/>
        </w:numPr>
        <w:rPr>
          <w:lang w:val="en-US"/>
        </w:rPr>
      </w:pPr>
      <w:r>
        <w:rPr>
          <w:rFonts w:eastAsia="FS Me Light" w:cs="Arial"/>
          <w:lang w:val="cy-GB"/>
        </w:rPr>
        <w:t xml:space="preserve">Mynychu a chyfrannu at gyfarfodydd adrannol, tîm a phenderfynu ar grantiau, gan gynnig cyngor mewn meysydd sy’n ymwneud â chymhwyster a dadansoddi cyllidebau mewn cyfarfodydd dyfarnu grantiau lle bo hynny’n briodol. </w:t>
      </w:r>
    </w:p>
    <w:p w14:paraId="1DA03709" w14:textId="77777777" w:rsidR="00B0263A" w:rsidRDefault="00B0263A" w:rsidP="00B0263A">
      <w:pPr>
        <w:pStyle w:val="BodyText"/>
        <w:rPr>
          <w:rFonts w:eastAsia="FS Me Light" w:cs="Arial"/>
          <w:lang w:val="cy-GB"/>
        </w:rPr>
      </w:pPr>
    </w:p>
    <w:p w14:paraId="19581D3A" w14:textId="77777777" w:rsidR="00B0263A" w:rsidRPr="00D526C1" w:rsidRDefault="00B0263A" w:rsidP="00B0263A">
      <w:pPr>
        <w:pStyle w:val="BodyText"/>
        <w:rPr>
          <w:lang w:val="en-US"/>
        </w:rPr>
      </w:pPr>
    </w:p>
    <w:p w14:paraId="48773235" w14:textId="77777777" w:rsidR="005C279E" w:rsidRPr="00C35FAC" w:rsidRDefault="00441923" w:rsidP="00CD01E3">
      <w:pPr>
        <w:pStyle w:val="BodyText"/>
        <w:rPr>
          <w:lang w:val="en-US"/>
        </w:rPr>
      </w:pPr>
      <w:r>
        <w:rPr>
          <w:rFonts w:eastAsia="FS Me Light" w:cs="Arial"/>
          <w:color w:val="2E74B5"/>
          <w:lang w:val="cy-GB"/>
        </w:rPr>
        <w:lastRenderedPageBreak/>
        <w:t>Cyllid</w:t>
      </w:r>
    </w:p>
    <w:p w14:paraId="1FCE044E" w14:textId="6D10AE44" w:rsidR="004223CF" w:rsidRDefault="00441923" w:rsidP="005C279E">
      <w:pPr>
        <w:numPr>
          <w:ilvl w:val="0"/>
          <w:numId w:val="24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eastAsia="FS Me Light" w:cs="Calibri"/>
          <w:color w:val="auto"/>
          <w:lang w:val="cy-GB"/>
        </w:rPr>
        <w:t xml:space="preserve">Helpu i sefydlu systemau </w:t>
      </w:r>
      <w:r w:rsidR="00985298">
        <w:rPr>
          <w:rFonts w:eastAsia="FS Me Light" w:cs="Calibri"/>
          <w:color w:val="auto"/>
          <w:lang w:val="cy-GB"/>
        </w:rPr>
        <w:t>cyllid</w:t>
      </w:r>
      <w:r>
        <w:rPr>
          <w:rFonts w:eastAsia="FS Me Light" w:cs="Calibri"/>
          <w:color w:val="auto"/>
          <w:lang w:val="cy-GB"/>
        </w:rPr>
        <w:t xml:space="preserve"> grant. </w:t>
      </w:r>
    </w:p>
    <w:p w14:paraId="45219206" w14:textId="780BCC2E" w:rsidR="0093435E" w:rsidRPr="00E965BA" w:rsidRDefault="00441923" w:rsidP="0093435E">
      <w:pPr>
        <w:numPr>
          <w:ilvl w:val="0"/>
          <w:numId w:val="24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eastAsia="FS Me Light" w:cs="Calibri"/>
          <w:color w:val="auto"/>
          <w:lang w:val="cy-GB"/>
        </w:rPr>
        <w:t>Sicrhau bod cofrestriadau ymgeiswyr ar y system rheoli grantiau’n cael eu prosesu’n brydlon yn unol â’n canllawiau, gan ddarparu cyngor ac arweiniad i ymgeiswyr fel y bo angen.</w:t>
      </w:r>
    </w:p>
    <w:p w14:paraId="33EBC047" w14:textId="2C56DC0C" w:rsidR="0093435E" w:rsidRDefault="00441923" w:rsidP="0093435E">
      <w:pPr>
        <w:numPr>
          <w:ilvl w:val="0"/>
          <w:numId w:val="24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eastAsia="FS Me Light" w:cs="Calibri"/>
          <w:color w:val="auto"/>
          <w:lang w:val="cy-GB"/>
        </w:rPr>
        <w:t>Sicrhau bod ceisiadau am grantiau’n cael eu prosesu’n br</w:t>
      </w:r>
      <w:r w:rsidR="00985298">
        <w:rPr>
          <w:rFonts w:eastAsia="FS Me Light" w:cs="Calibri"/>
          <w:color w:val="auto"/>
          <w:lang w:val="cy-GB"/>
        </w:rPr>
        <w:t>y</w:t>
      </w:r>
      <w:r>
        <w:rPr>
          <w:rFonts w:eastAsia="FS Me Light" w:cs="Calibri"/>
          <w:color w:val="auto"/>
          <w:lang w:val="cy-GB"/>
        </w:rPr>
        <w:t xml:space="preserve">dlon yn unol â’r canllawiau priodol, gan weithio gyda chydweithwyr i sicrhau bod ceisiadau’n cael eu </w:t>
      </w:r>
      <w:r w:rsidR="00985298">
        <w:rPr>
          <w:rFonts w:eastAsia="FS Me Light" w:cs="Calibri"/>
          <w:color w:val="auto"/>
          <w:lang w:val="cy-GB"/>
        </w:rPr>
        <w:t>sefydlu’</w:t>
      </w:r>
      <w:r>
        <w:rPr>
          <w:rFonts w:eastAsia="FS Me Light" w:cs="Calibri"/>
          <w:color w:val="auto"/>
          <w:lang w:val="cy-GB"/>
        </w:rPr>
        <w:t xml:space="preserve">n gywir a’u </w:t>
      </w:r>
      <w:r w:rsidR="00985298">
        <w:rPr>
          <w:rFonts w:eastAsia="FS Me Light" w:cs="Calibri"/>
          <w:color w:val="auto"/>
          <w:lang w:val="cy-GB"/>
        </w:rPr>
        <w:t>bod yn cae</w:t>
      </w:r>
      <w:r w:rsidR="001831D3">
        <w:rPr>
          <w:rFonts w:eastAsia="FS Me Light" w:cs="Calibri"/>
          <w:color w:val="auto"/>
          <w:lang w:val="cy-GB"/>
        </w:rPr>
        <w:t xml:space="preserve">l eu </w:t>
      </w:r>
      <w:r>
        <w:rPr>
          <w:rFonts w:eastAsia="FS Me Light" w:cs="Calibri"/>
          <w:color w:val="auto"/>
          <w:lang w:val="cy-GB"/>
        </w:rPr>
        <w:t xml:space="preserve">codio a’u haseinio i’r cyfarfodydd penderfynu priodol. </w:t>
      </w:r>
    </w:p>
    <w:p w14:paraId="3CAB0B53" w14:textId="2FD109FA" w:rsidR="00045677" w:rsidRDefault="00441923" w:rsidP="001B48AD">
      <w:pPr>
        <w:numPr>
          <w:ilvl w:val="0"/>
          <w:numId w:val="24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eastAsia="FS Me Light" w:cs="Calibri"/>
          <w:color w:val="auto"/>
          <w:lang w:val="cy-GB"/>
        </w:rPr>
        <w:t xml:space="preserve">Mynychu cyfarfodydd panel </w:t>
      </w:r>
      <w:r w:rsidR="001831D3">
        <w:rPr>
          <w:rFonts w:eastAsia="FS Me Light" w:cs="Calibri"/>
          <w:color w:val="auto"/>
          <w:lang w:val="cy-GB"/>
        </w:rPr>
        <w:t>er mwyn helpu i sicrhau</w:t>
      </w:r>
      <w:r>
        <w:rPr>
          <w:rFonts w:eastAsia="FS Me Light" w:cs="Calibri"/>
          <w:color w:val="auto"/>
          <w:lang w:val="cy-GB"/>
        </w:rPr>
        <w:t xml:space="preserve"> defnydd effeithiol o gyllid Cyngor Celfyddydau Cymru trwy adolygu cyllidebau prosiect a chyfrannu at gyfarfodydd penderfynu’r panel</w:t>
      </w:r>
      <w:r w:rsidR="001831D3">
        <w:rPr>
          <w:rFonts w:eastAsia="FS Me Light" w:cs="Calibri"/>
          <w:color w:val="auto"/>
          <w:lang w:val="cy-GB"/>
        </w:rPr>
        <w:t>i</w:t>
      </w:r>
      <w:r>
        <w:rPr>
          <w:rFonts w:eastAsia="FS Me Light" w:cs="Calibri"/>
          <w:color w:val="auto"/>
          <w:lang w:val="cy-GB"/>
        </w:rPr>
        <w:t xml:space="preserve"> ariannu (yn unol â chanllawiau cyllid y Loteri a chynllun Cyngor y Celfyddydau).</w:t>
      </w:r>
    </w:p>
    <w:p w14:paraId="74DE663B" w14:textId="58F8F948" w:rsidR="00B666CA" w:rsidRPr="0093435E" w:rsidRDefault="00441923" w:rsidP="00B666CA">
      <w:pPr>
        <w:numPr>
          <w:ilvl w:val="0"/>
          <w:numId w:val="24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eastAsia="FS Me Light" w:cs="Calibri"/>
          <w:color w:val="auto"/>
          <w:lang w:val="cy-GB"/>
        </w:rPr>
        <w:t>Prosesu penderfyniadau a</w:t>
      </w:r>
      <w:r w:rsidR="0066244B">
        <w:rPr>
          <w:rFonts w:eastAsia="FS Me Light" w:cs="Calibri"/>
          <w:color w:val="auto"/>
          <w:lang w:val="cy-GB"/>
        </w:rPr>
        <w:t>m</w:t>
      </w:r>
      <w:r>
        <w:rPr>
          <w:rFonts w:eastAsia="FS Me Light" w:cs="Calibri"/>
          <w:color w:val="auto"/>
          <w:lang w:val="cy-GB"/>
        </w:rPr>
        <w:t xml:space="preserve"> geisiadau’n brydlon ar ôl i gofnodion y cyfarfod ddod i law gan sicrhau bod y taliadau a’r amodau gofynnol yn cael eu cynhyrchu</w:t>
      </w:r>
      <w:r w:rsidR="0066244B">
        <w:rPr>
          <w:rFonts w:eastAsia="FS Me Light" w:cs="Calibri"/>
          <w:color w:val="auto"/>
          <w:lang w:val="cy-GB"/>
        </w:rPr>
        <w:t>,</w:t>
      </w:r>
      <w:r>
        <w:rPr>
          <w:rFonts w:eastAsia="FS Me Light" w:cs="Calibri"/>
          <w:color w:val="auto"/>
          <w:lang w:val="cy-GB"/>
        </w:rPr>
        <w:t xml:space="preserve"> a bod y penderfyniad yn cael ei gyfleu i’r ymgeiswyr.</w:t>
      </w:r>
    </w:p>
    <w:p w14:paraId="1CF95E3C" w14:textId="40240B09" w:rsidR="0048528F" w:rsidRPr="00C35FAC" w:rsidRDefault="0066244B" w:rsidP="005C279E">
      <w:pPr>
        <w:numPr>
          <w:ilvl w:val="0"/>
          <w:numId w:val="24"/>
        </w:numPr>
        <w:autoSpaceDE w:val="0"/>
        <w:autoSpaceDN w:val="0"/>
        <w:adjustRightInd w:val="0"/>
        <w:spacing w:after="240"/>
        <w:rPr>
          <w:bCs/>
        </w:rPr>
      </w:pPr>
      <w:r>
        <w:rPr>
          <w:rFonts w:eastAsia="FS Me Light" w:cs="Calibri"/>
          <w:color w:val="auto"/>
          <w:lang w:val="cy-GB"/>
        </w:rPr>
        <w:t>Cynorthwyo’r</w:t>
      </w:r>
      <w:r w:rsidR="00441923">
        <w:rPr>
          <w:rFonts w:eastAsia="FS Me Light" w:cs="Calibri"/>
          <w:color w:val="auto"/>
          <w:lang w:val="cy-GB"/>
        </w:rPr>
        <w:t xml:space="preserve"> Uwch Swyddog Cymorth Busnes ar y cylch talu grantiau wythnosol, gan glustnodi a </w:t>
      </w:r>
      <w:r>
        <w:rPr>
          <w:rFonts w:eastAsia="FS Me Light" w:cs="Calibri"/>
          <w:color w:val="auto"/>
          <w:lang w:val="cy-GB"/>
        </w:rPr>
        <w:t>chywiro</w:t>
      </w:r>
      <w:r w:rsidR="00441923">
        <w:rPr>
          <w:rFonts w:eastAsia="FS Me Light" w:cs="Calibri"/>
          <w:color w:val="auto"/>
          <w:lang w:val="cy-GB"/>
        </w:rPr>
        <w:t xml:space="preserve"> anghysonderau ariannol, a datrys unrhyw faterion sy’n codi er mwyn sicrhau bod y grantiau</w:t>
      </w:r>
      <w:r>
        <w:rPr>
          <w:rFonts w:eastAsia="FS Me Light" w:cs="Calibri"/>
          <w:color w:val="auto"/>
          <w:lang w:val="cy-GB"/>
        </w:rPr>
        <w:t>’</w:t>
      </w:r>
      <w:r w:rsidR="00441923">
        <w:rPr>
          <w:rFonts w:eastAsia="FS Me Light" w:cs="Calibri"/>
          <w:color w:val="auto"/>
          <w:lang w:val="cy-GB"/>
        </w:rPr>
        <w:t>n cael eu talu’n brydlon.</w:t>
      </w:r>
    </w:p>
    <w:p w14:paraId="25A0D733" w14:textId="1B242A00" w:rsidR="006A09DB" w:rsidRPr="00C35FAC" w:rsidRDefault="00441923" w:rsidP="005C279E">
      <w:pPr>
        <w:autoSpaceDE w:val="0"/>
        <w:autoSpaceDN w:val="0"/>
        <w:adjustRightInd w:val="0"/>
        <w:spacing w:after="240"/>
        <w:rPr>
          <w:rFonts w:eastAsia="Calibri" w:cs="Calibri"/>
          <w:lang w:val="en-US"/>
        </w:rPr>
      </w:pPr>
      <w:r>
        <w:rPr>
          <w:rFonts w:eastAsia="FS Me Light" w:cs="Arial"/>
          <w:color w:val="006699"/>
          <w:lang w:val="cy-GB"/>
        </w:rPr>
        <w:t>Monitro prosiectau</w:t>
      </w:r>
      <w:r>
        <w:rPr>
          <w:rFonts w:eastAsia="FS Me Light" w:cs="Calibri"/>
          <w:color w:val="auto"/>
          <w:lang w:val="cy-GB"/>
        </w:rPr>
        <w:t>:</w:t>
      </w:r>
    </w:p>
    <w:p w14:paraId="07AAB40C" w14:textId="5D80E226" w:rsidR="00B666CA" w:rsidRDefault="00441923" w:rsidP="00280B7A">
      <w:pPr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eastAsia="FS Me Light" w:cs="Calibri"/>
          <w:color w:val="auto"/>
          <w:lang w:val="cy-GB"/>
        </w:rPr>
        <w:t>Gweithio gyda chydweithwyr i sicrhau bod amodau grantiau, taliadau a gwybodaeth arall am brosiectau ac ymgeiswyr yn cael ei chofnodi’n gywir a’i diweddaru yn y system grantiau fel y bo angen.</w:t>
      </w:r>
    </w:p>
    <w:p w14:paraId="6CBAAA59" w14:textId="2ED6E7A4" w:rsidR="0074475D" w:rsidRPr="0071104D" w:rsidRDefault="006A2F08" w:rsidP="0074475D">
      <w:pPr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cs="FS Me Light"/>
          <w:lang w:val="cy-GB"/>
        </w:rPr>
        <w:t>Sicrhau bod amodau ychwanegol grantiau sy’n ymwneud â’r meysydd cyfrifoldeb priodol yn cael eu diwallu, a lle bo’n briodol, bod taliadau’n cael eu cymeradwyo’n brydlon.</w:t>
      </w:r>
    </w:p>
    <w:p w14:paraId="005C6CAB" w14:textId="59D56961" w:rsidR="001C17F8" w:rsidRPr="0071104D" w:rsidRDefault="00441923" w:rsidP="00280B7A">
      <w:pPr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eastAsia="FS Me Light" w:cs="Arial"/>
          <w:color w:val="auto"/>
          <w:lang w:val="cy-GB"/>
        </w:rPr>
        <w:t xml:space="preserve">Sicrhau bod adroddiadau cwblhau yn cael eu rhyddhau i’r ymgeiswyr fel y bo angen, bod </w:t>
      </w:r>
      <w:r w:rsidR="00502EBC">
        <w:rPr>
          <w:rFonts w:eastAsia="FS Me Light" w:cs="Arial"/>
          <w:color w:val="auto"/>
          <w:lang w:val="cy-GB"/>
        </w:rPr>
        <w:t>ceisiadau’n</w:t>
      </w:r>
      <w:r>
        <w:rPr>
          <w:rFonts w:eastAsia="FS Me Light" w:cs="Arial"/>
          <w:color w:val="auto"/>
          <w:lang w:val="cy-GB"/>
        </w:rPr>
        <w:t xml:space="preserve"> dod i law yn brydlon, a’u bod yn cynnwys gwybodaeth briodol, gan gynnig cymorth a chyngor fel y bo angen.</w:t>
      </w:r>
    </w:p>
    <w:p w14:paraId="39608810" w14:textId="3DE83C71" w:rsidR="00F94894" w:rsidRPr="0071104D" w:rsidRDefault="00441923" w:rsidP="00D9782A">
      <w:pPr>
        <w:numPr>
          <w:ilvl w:val="0"/>
          <w:numId w:val="24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eastAsia="FS Me Light" w:cs="Arial"/>
          <w:color w:val="auto"/>
          <w:lang w:val="cy-GB"/>
        </w:rPr>
        <w:t xml:space="preserve">Cynorthwyo’r gwaith o asesu adroddiadau cwblhau trwy </w:t>
      </w:r>
      <w:r>
        <w:rPr>
          <w:rFonts w:eastAsia="FS Me Light" w:cs="Calibri"/>
          <w:color w:val="auto"/>
          <w:lang w:val="cy-GB"/>
        </w:rPr>
        <w:t>asesu gwariant cyllidebol yn unol â chanllawiau’r cynllun, gan gynnwys cydgysylltu ag ymgeiswyr fel y bo’n berthnasol er mwyn darparu cyngor cywir i gydweithwyr o ran y cyllidebau a gyflwynir, a</w:t>
      </w:r>
      <w:r w:rsidR="00C30F22">
        <w:rPr>
          <w:rFonts w:eastAsia="FS Me Light" w:cs="Calibri"/>
          <w:color w:val="auto"/>
          <w:lang w:val="cy-GB"/>
        </w:rPr>
        <w:t xml:space="preserve"> delio ag</w:t>
      </w:r>
      <w:r>
        <w:rPr>
          <w:rFonts w:eastAsia="FS Me Light" w:cs="Calibri"/>
          <w:color w:val="auto"/>
          <w:lang w:val="cy-GB"/>
        </w:rPr>
        <w:t xml:space="preserve"> unrhyw </w:t>
      </w:r>
      <w:proofErr w:type="spellStart"/>
      <w:r>
        <w:rPr>
          <w:rFonts w:eastAsia="FS Me Light" w:cs="Calibri"/>
          <w:color w:val="auto"/>
          <w:lang w:val="cy-GB"/>
        </w:rPr>
        <w:t>adhawliadau</w:t>
      </w:r>
      <w:proofErr w:type="spellEnd"/>
      <w:r>
        <w:rPr>
          <w:rFonts w:eastAsia="FS Me Light" w:cs="Calibri"/>
          <w:color w:val="auto"/>
          <w:lang w:val="cy-GB"/>
        </w:rPr>
        <w:t>/ddirymiadau sy’n angenrheidiol er mwyn sicrhau bod cronfeydd Cyngor y Celfyddydau’n cael eu rheoli mewn ffordd briodol.</w:t>
      </w:r>
    </w:p>
    <w:p w14:paraId="2CFFD6F2" w14:textId="1163A2C1" w:rsidR="0048528F" w:rsidRPr="00280B7A" w:rsidRDefault="00441923" w:rsidP="00A40731">
      <w:pPr>
        <w:numPr>
          <w:ilvl w:val="0"/>
          <w:numId w:val="24"/>
        </w:numPr>
        <w:autoSpaceDE w:val="0"/>
        <w:autoSpaceDN w:val="0"/>
        <w:adjustRightInd w:val="0"/>
        <w:spacing w:after="240"/>
        <w:rPr>
          <w:color w:val="auto"/>
          <w:lang w:val="en-US"/>
        </w:rPr>
      </w:pPr>
      <w:r>
        <w:rPr>
          <w:rFonts w:eastAsia="FS Me Light" w:cs="Arial"/>
          <w:color w:val="auto"/>
          <w:lang w:val="cy-GB"/>
        </w:rPr>
        <w:lastRenderedPageBreak/>
        <w:t xml:space="preserve">Cyfrifoldeb dros gynhyrchu diddymiadau ac </w:t>
      </w:r>
      <w:proofErr w:type="spellStart"/>
      <w:r>
        <w:rPr>
          <w:rFonts w:eastAsia="FS Me Light" w:cs="Arial"/>
          <w:color w:val="auto"/>
          <w:lang w:val="cy-GB"/>
        </w:rPr>
        <w:t>adhawliadau</w:t>
      </w:r>
      <w:proofErr w:type="spellEnd"/>
      <w:r w:rsidR="00C30F22">
        <w:rPr>
          <w:rFonts w:eastAsia="FS Me Light" w:cs="Arial"/>
          <w:color w:val="auto"/>
          <w:lang w:val="cy-GB"/>
        </w:rPr>
        <w:t>,</w:t>
      </w:r>
      <w:r>
        <w:rPr>
          <w:rFonts w:eastAsia="FS Me Light" w:cs="Arial"/>
          <w:color w:val="auto"/>
          <w:lang w:val="cy-GB"/>
        </w:rPr>
        <w:t xml:space="preserve"> a gweithio gyda’r adran gyllid i sicrhau eu bod nhw’n cael eu prosesu’n gywir.</w:t>
      </w:r>
    </w:p>
    <w:p w14:paraId="2088660E" w14:textId="77777777" w:rsidR="00057812" w:rsidRPr="00C35FAC" w:rsidRDefault="00441923" w:rsidP="0048528F">
      <w:p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eastAsia="FS Me Light" w:cs="Arial"/>
          <w:color w:val="006699"/>
          <w:lang w:val="cy-GB"/>
        </w:rPr>
        <w:t>Rheoli Portffolio Celfyddydau Cymru</w:t>
      </w:r>
    </w:p>
    <w:p w14:paraId="2BBFEDAC" w14:textId="1EE491B1" w:rsidR="000D4598" w:rsidRPr="00C35FAC" w:rsidRDefault="006A2F08" w:rsidP="000D4598">
      <w:pPr>
        <w:numPr>
          <w:ilvl w:val="0"/>
          <w:numId w:val="25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bookmarkStart w:id="0" w:name="_Hlk31115193"/>
      <w:r>
        <w:rPr>
          <w:rFonts w:cs="FS Me Light"/>
          <w:lang w:val="cy-GB"/>
        </w:rPr>
        <w:t>clustnodi a chodi data o gyfrifon blynyddol sefydliadau sy’n cael eu defnyddio i ddarparu gwybodaeth i fwydo adroddiadau ystadegol effeithiol fel y bo angen.</w:t>
      </w:r>
    </w:p>
    <w:p w14:paraId="7D0D9701" w14:textId="11BC252A" w:rsidR="000D4598" w:rsidRDefault="00441923" w:rsidP="000D4598">
      <w:pPr>
        <w:numPr>
          <w:ilvl w:val="0"/>
          <w:numId w:val="25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eastAsia="FS Me Light" w:cs="Calibri"/>
          <w:color w:val="auto"/>
          <w:lang w:val="cy-GB"/>
        </w:rPr>
        <w:t>Cynorthwyo’r Uwch Swyddog Cymorth Busnes i fonitro amodau grant chwarterol  Portffolio Celfyddyd</w:t>
      </w:r>
      <w:r w:rsidR="004D5684">
        <w:rPr>
          <w:rFonts w:eastAsia="FS Me Light" w:cs="Calibri"/>
          <w:color w:val="auto"/>
          <w:lang w:val="cy-GB"/>
        </w:rPr>
        <w:t>ol</w:t>
      </w:r>
      <w:r>
        <w:rPr>
          <w:rFonts w:eastAsia="FS Me Light" w:cs="Calibri"/>
          <w:color w:val="auto"/>
          <w:lang w:val="cy-GB"/>
        </w:rPr>
        <w:t xml:space="preserve"> Cymru.</w:t>
      </w:r>
    </w:p>
    <w:p w14:paraId="2AB9A562" w14:textId="77824B09" w:rsidR="00BD3969" w:rsidRPr="00280B7A" w:rsidRDefault="00441923" w:rsidP="000D4598">
      <w:pPr>
        <w:numPr>
          <w:ilvl w:val="0"/>
          <w:numId w:val="25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eastAsia="FS Me Light" w:cs="Arial"/>
          <w:color w:val="auto"/>
          <w:lang w:val="cy-GB"/>
        </w:rPr>
        <w:t>Cynorthwyo’r Swyddogion Arweiniol i adolygu cyfrifon rheoli Aelodau</w:t>
      </w:r>
      <w:r w:rsidR="004D5684">
        <w:rPr>
          <w:rFonts w:eastAsia="FS Me Light" w:cs="Arial"/>
          <w:color w:val="auto"/>
          <w:lang w:val="cy-GB"/>
        </w:rPr>
        <w:t>’r</w:t>
      </w:r>
      <w:r>
        <w:rPr>
          <w:rFonts w:eastAsia="FS Me Light" w:cs="Arial"/>
          <w:color w:val="auto"/>
          <w:lang w:val="cy-GB"/>
        </w:rPr>
        <w:t xml:space="preserve"> Portffolio Celfyddyd</w:t>
      </w:r>
      <w:r w:rsidR="004D5684">
        <w:rPr>
          <w:rFonts w:eastAsia="FS Me Light" w:cs="Arial"/>
          <w:color w:val="auto"/>
          <w:lang w:val="cy-GB"/>
        </w:rPr>
        <w:t>ol</w:t>
      </w:r>
      <w:r>
        <w:rPr>
          <w:rFonts w:eastAsia="FS Me Light" w:cs="Arial"/>
          <w:color w:val="auto"/>
          <w:lang w:val="cy-GB"/>
        </w:rPr>
        <w:t>.</w:t>
      </w:r>
    </w:p>
    <w:p w14:paraId="0E386428" w14:textId="68619889" w:rsidR="00C74503" w:rsidRPr="00C35FAC" w:rsidRDefault="00441923" w:rsidP="000D4598">
      <w:pPr>
        <w:numPr>
          <w:ilvl w:val="0"/>
          <w:numId w:val="25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eastAsia="FS Me Light" w:cs="Arial"/>
          <w:color w:val="auto"/>
          <w:lang w:val="cy-GB"/>
        </w:rPr>
        <w:t>Cynorthwyo’r Pennaeth Datblygu Busnes a’r Uwch Swyddog Cymorth Busnes i adolygu gwybodaeth arall sy’n ymwneud â Chytundebau Ariannu aelodau’r Portffolio ar gais.</w:t>
      </w:r>
    </w:p>
    <w:p w14:paraId="0D66F20F" w14:textId="77777777" w:rsidR="00057812" w:rsidRPr="00C35FAC" w:rsidRDefault="00441923" w:rsidP="000D4598">
      <w:pPr>
        <w:autoSpaceDE w:val="0"/>
        <w:autoSpaceDN w:val="0"/>
        <w:adjustRightInd w:val="0"/>
        <w:spacing w:after="240"/>
        <w:rPr>
          <w:rFonts w:eastAsia="Calibri" w:cs="Calibri"/>
          <w:lang w:val="en-US"/>
        </w:rPr>
      </w:pPr>
      <w:r>
        <w:rPr>
          <w:rFonts w:eastAsia="FS Me Light" w:cs="Arial"/>
          <w:color w:val="006699"/>
          <w:lang w:val="cy-GB"/>
        </w:rPr>
        <w:t>Rheoli perthnasau</w:t>
      </w:r>
      <w:bookmarkEnd w:id="0"/>
    </w:p>
    <w:p w14:paraId="09159D2B" w14:textId="11E5D390" w:rsidR="008C3E72" w:rsidRPr="008C3E72" w:rsidRDefault="006A2F08" w:rsidP="0002163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240"/>
        <w:ind w:left="714" w:hanging="357"/>
        <w:contextualSpacing w:val="0"/>
        <w:rPr>
          <w:rFonts w:eastAsia="Calibri" w:cs="Calibri"/>
          <w:color w:val="auto"/>
          <w:lang w:val="en-US"/>
        </w:rPr>
      </w:pPr>
      <w:bookmarkStart w:id="1" w:name="_Hlk31105821"/>
      <w:r>
        <w:rPr>
          <w:rFonts w:cs="FS Me Light"/>
          <w:lang w:val="cy-GB"/>
        </w:rPr>
        <w:t>Darparu gwasanaethau cwsmeriaid o safon uchel wrth ddelio â’r cyhoedd a staff mewnol.</w:t>
      </w:r>
    </w:p>
    <w:p w14:paraId="4160E41E" w14:textId="2D0E9AFA" w:rsidR="006A4F6A" w:rsidRPr="00C35FAC" w:rsidRDefault="00441923" w:rsidP="0002163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240"/>
        <w:ind w:left="714" w:hanging="357"/>
        <w:contextualSpacing w:val="0"/>
        <w:rPr>
          <w:rFonts w:eastAsia="Calibri" w:cs="Calibri"/>
          <w:color w:val="auto"/>
          <w:lang w:val="en-US"/>
        </w:rPr>
      </w:pPr>
      <w:r>
        <w:rPr>
          <w:rFonts w:eastAsia="FS Me Light" w:cs="Calibri"/>
          <w:color w:val="auto"/>
          <w:lang w:val="cy-GB"/>
        </w:rPr>
        <w:t>Darparu cymorth ar draws pob agwedd ar y broses ymgeisio yn fewnol ac yn allanol.</w:t>
      </w:r>
    </w:p>
    <w:p w14:paraId="3D1C355B" w14:textId="36678815" w:rsidR="006A4F6A" w:rsidRPr="00F52A51" w:rsidRDefault="006A2F08" w:rsidP="0002163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40"/>
        <w:ind w:left="714" w:hanging="357"/>
        <w:contextualSpacing w:val="0"/>
        <w:rPr>
          <w:rFonts w:eastAsia="Calibri" w:cs="Calibri"/>
          <w:color w:val="auto"/>
          <w:lang w:val="en-US"/>
        </w:rPr>
      </w:pPr>
      <w:r>
        <w:rPr>
          <w:rFonts w:cs="FS Me Light"/>
          <w:lang w:val="cy-GB"/>
        </w:rPr>
        <w:t>O fewn fframwaith sefydlog, gweithio gyda, a chynghori aelodau uwch o staff, yn fewnol ac yn allanol, gan gynnig gwybodaeth, cefnogaeth ac arweiniad wrth ymateb i ymholiadau am gymhwyster neu ymholiadau gweinyddol eraill.</w:t>
      </w:r>
    </w:p>
    <w:p w14:paraId="399FC7B2" w14:textId="0AAF70A1" w:rsidR="00E1023E" w:rsidRPr="000D4598" w:rsidRDefault="00441923" w:rsidP="00E1023E">
      <w:pPr>
        <w:autoSpaceDE w:val="0"/>
        <w:autoSpaceDN w:val="0"/>
        <w:adjustRightInd w:val="0"/>
        <w:spacing w:after="240"/>
        <w:rPr>
          <w:rFonts w:eastAsia="Calibri" w:cs="Calibri"/>
          <w:lang w:val="en-US"/>
        </w:rPr>
      </w:pPr>
      <w:r>
        <w:rPr>
          <w:rFonts w:eastAsia="FS Me Light" w:cs="Arial"/>
          <w:color w:val="006699"/>
          <w:lang w:val="cy-GB"/>
        </w:rPr>
        <w:t xml:space="preserve">Polisi Atal Twyll </w:t>
      </w:r>
      <w:r>
        <w:rPr>
          <w:rFonts w:eastAsia="FS Me Light" w:cs="Arial"/>
          <w:color w:val="595959"/>
          <w:lang w:val="cy-GB"/>
        </w:rPr>
        <w:t xml:space="preserve">– </w:t>
      </w:r>
      <w:r>
        <w:rPr>
          <w:rFonts w:eastAsia="FS Me Light" w:cs="Calibri"/>
          <w:color w:val="000000"/>
          <w:lang w:val="cy-GB"/>
        </w:rPr>
        <w:t>cy</w:t>
      </w:r>
      <w:r w:rsidR="009F1436">
        <w:rPr>
          <w:rFonts w:eastAsia="FS Me Light" w:cs="Calibri"/>
          <w:color w:val="000000"/>
          <w:lang w:val="cy-GB"/>
        </w:rPr>
        <w:t>farwydd</w:t>
      </w:r>
      <w:r>
        <w:rPr>
          <w:rFonts w:eastAsia="FS Me Light" w:cs="Calibri"/>
          <w:color w:val="000000"/>
          <w:lang w:val="cy-GB"/>
        </w:rPr>
        <w:t xml:space="preserve"> â’r polisi atal twyll a’r canllawiau cysylltiedig ynghyd ag unrhyw gyfrifoldebau penodol sy’n ymwneud â’r rôl</w:t>
      </w:r>
      <w:r w:rsidR="0048286A">
        <w:rPr>
          <w:rFonts w:eastAsia="FS Me Light" w:cs="Calibri"/>
          <w:color w:val="000000"/>
          <w:lang w:val="cy-GB"/>
        </w:rPr>
        <w:t xml:space="preserve"> yma</w:t>
      </w:r>
      <w:r>
        <w:rPr>
          <w:rFonts w:eastAsia="FS Me Light" w:cs="Calibri"/>
          <w:color w:val="000000"/>
          <w:lang w:val="cy-GB"/>
        </w:rPr>
        <w:t xml:space="preserve"> a amlinellir yn y polisi:</w:t>
      </w:r>
    </w:p>
    <w:p w14:paraId="41BCCA9C" w14:textId="326E5F1E" w:rsidR="007626E1" w:rsidRPr="007626E1" w:rsidRDefault="006A2F08" w:rsidP="0002163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240"/>
        <w:ind w:left="714" w:hanging="357"/>
        <w:contextualSpacing w:val="0"/>
        <w:rPr>
          <w:rFonts w:eastAsia="Calibri" w:cs="Calibri"/>
          <w:color w:val="auto"/>
          <w:lang w:val="en-US"/>
        </w:rPr>
      </w:pPr>
      <w:r>
        <w:rPr>
          <w:rFonts w:cs="FS Me Light"/>
          <w:lang w:val="cy-GB"/>
        </w:rPr>
        <w:t xml:space="preserve">Lliniaru’r risg o dwyll trwy ddilysu manylion yr ymgeiswyr yn ôl ein fframweithiau llywodraethu a </w:t>
      </w:r>
      <w:proofErr w:type="spellStart"/>
      <w:r>
        <w:rPr>
          <w:rFonts w:cs="FS Me Light"/>
          <w:lang w:val="cy-GB"/>
        </w:rPr>
        <w:t>rhai’r</w:t>
      </w:r>
      <w:proofErr w:type="spellEnd"/>
      <w:r>
        <w:rPr>
          <w:rFonts w:cs="FS Me Light"/>
          <w:lang w:val="cy-GB"/>
        </w:rPr>
        <w:t xml:space="preserve"> cynlluniau penodol, gan gynnwys cyfrifon banc yr ymgeiswyr a’u dogfennau llywodraethu.</w:t>
      </w:r>
    </w:p>
    <w:p w14:paraId="0CB23A39" w14:textId="77777777" w:rsidR="00E1023E" w:rsidRDefault="00441923" w:rsidP="006A4F6A">
      <w:pPr>
        <w:autoSpaceDE w:val="0"/>
        <w:autoSpaceDN w:val="0"/>
        <w:adjustRightInd w:val="0"/>
        <w:spacing w:after="240"/>
        <w:rPr>
          <w:color w:val="2E74B5" w:themeColor="accent5" w:themeShade="BF"/>
          <w:lang w:val="en-US"/>
        </w:rPr>
      </w:pPr>
      <w:r>
        <w:rPr>
          <w:rFonts w:eastAsia="FS Me Light" w:cs="Arial"/>
          <w:color w:val="2E74B5"/>
          <w:lang w:val="cy-GB"/>
        </w:rPr>
        <w:t xml:space="preserve">Cydymffurfiaeth gorfforaethol </w:t>
      </w:r>
    </w:p>
    <w:p w14:paraId="2C704878" w14:textId="64E193E2" w:rsidR="00E51039" w:rsidRPr="007626E1" w:rsidRDefault="006A2F08" w:rsidP="00CD01E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="Calibri" w:cs="Calibri"/>
          <w:color w:val="auto"/>
          <w:lang w:val="en-US"/>
        </w:rPr>
      </w:pPr>
      <w:r>
        <w:rPr>
          <w:rFonts w:cs="FS Me Light"/>
          <w:lang w:val="cy-GB"/>
        </w:rPr>
        <w:t xml:space="preserve">Cydymffurfio â’r polisïau hynny sy’n amddiffyn Cyngor y Celfyddydau a’i staff rhag datguddiad posibl i risgiau a digwyddiadau y gellir eu </w:t>
      </w:r>
      <w:proofErr w:type="spellStart"/>
      <w:r>
        <w:rPr>
          <w:rFonts w:cs="FS Me Light"/>
          <w:lang w:val="cy-GB"/>
        </w:rPr>
        <w:t>riportio</w:t>
      </w:r>
      <w:proofErr w:type="spellEnd"/>
      <w:r>
        <w:rPr>
          <w:rFonts w:cs="FS Me Light"/>
          <w:lang w:val="cy-GB"/>
        </w:rPr>
        <w:t xml:space="preserve">. Mae’r rhain yn cynnwys Atal Twyll, y Rheoliadau Cyffredinol ar Ddiogelu Data, Safonau’r Gymraeg, Llesiant Cenedlaethau’r Dyfodol a </w:t>
      </w:r>
      <w:proofErr w:type="spellStart"/>
      <w:r>
        <w:rPr>
          <w:rFonts w:cs="FS Me Light"/>
          <w:lang w:val="cy-GB"/>
        </w:rPr>
        <w:t>Seibrddiogelwch</w:t>
      </w:r>
      <w:proofErr w:type="spellEnd"/>
      <w:r>
        <w:rPr>
          <w:rFonts w:cs="FS Me Light"/>
          <w:lang w:val="cy-GB"/>
        </w:rPr>
        <w:t>/defnydd o TGCh. (Diffinnir cyfrifoldebau staff ym mholisïau perthnasol Cyngor y Celfyddydau.)</w:t>
      </w:r>
    </w:p>
    <w:bookmarkEnd w:id="1"/>
    <w:p w14:paraId="6A98F10F" w14:textId="72EF9D9D" w:rsidR="005F748A" w:rsidRDefault="00441923" w:rsidP="00A221E7">
      <w:pPr>
        <w:pStyle w:val="BodyText"/>
        <w:rPr>
          <w:bCs/>
        </w:rPr>
      </w:pPr>
      <w:r>
        <w:rPr>
          <w:rFonts w:eastAsia="FS Me Light" w:cs="Arial"/>
          <w:color w:val="2E74B5"/>
          <w:lang w:val="cy-GB"/>
        </w:rPr>
        <w:t xml:space="preserve">Dyletswyddau ychwanegol </w:t>
      </w:r>
      <w:r>
        <w:rPr>
          <w:rFonts w:eastAsia="FS Me Light" w:cs="Arial"/>
          <w:lang w:val="cy-GB"/>
        </w:rPr>
        <w:t>– unrhyw ddyletswyddau rhesymol sy’n gyson â’r uchod.</w:t>
      </w:r>
    </w:p>
    <w:p w14:paraId="22DA2772" w14:textId="47E7F62D" w:rsidR="00997141" w:rsidRDefault="00997141" w:rsidP="00A221E7">
      <w:pPr>
        <w:pStyle w:val="BodyText"/>
        <w:rPr>
          <w:bCs/>
        </w:rPr>
      </w:pPr>
    </w:p>
    <w:p w14:paraId="28DBF451" w14:textId="19388458" w:rsidR="00997141" w:rsidRDefault="00997141" w:rsidP="00A221E7">
      <w:pPr>
        <w:pStyle w:val="BodyText"/>
        <w:rPr>
          <w:bCs/>
        </w:rPr>
      </w:pPr>
    </w:p>
    <w:p w14:paraId="5A5B17DA" w14:textId="77777777" w:rsidR="00997141" w:rsidRDefault="00441923" w:rsidP="00A40731">
      <w:pPr>
        <w:pStyle w:val="Heading3"/>
        <w:rPr>
          <w:lang w:val="en-US"/>
        </w:rPr>
      </w:pPr>
      <w:r>
        <w:rPr>
          <w:rFonts w:eastAsia="FS Me" w:cs="Arial"/>
          <w:lang w:val="cy-GB"/>
        </w:rPr>
        <w:t>Gwybodaeth, profiad a nodweddion</w:t>
      </w:r>
    </w:p>
    <w:p w14:paraId="73AEDD7C" w14:textId="77777777" w:rsidR="00997141" w:rsidRPr="00E51039" w:rsidRDefault="00441923" w:rsidP="00997141">
      <w:pPr>
        <w:pStyle w:val="BodyText"/>
      </w:pPr>
      <w:r>
        <w:rPr>
          <w:rFonts w:eastAsia="FS Me Light" w:cs="Arial"/>
          <w:lang w:val="cy-GB"/>
        </w:rPr>
        <w:t xml:space="preserve">Rydyn ni am ddenu i’n sefydliad pobl sydd â diddordeb yn y celfyddydau, ymrwymiad i egwyddorion gwasanaeth cyhoeddus agored ac atebol, a’r ddawn i weithio gydag amrywiaeth eang o gwsmeriaid.  Rydyn ni’n credu mewn gosod y safonau uchaf ym mhob agwedd ar ein gwaith.  Felly mae pob aelod o staff yn gennad ar gyfer y sefydliad, ac rydyn ni’n disgwyl i bawb barchu a chynnal ein henw da.  </w:t>
      </w:r>
    </w:p>
    <w:p w14:paraId="1673CF57" w14:textId="77777777" w:rsidR="00997141" w:rsidRPr="00E51039" w:rsidRDefault="00441923" w:rsidP="00997141">
      <w:pPr>
        <w:pStyle w:val="BodyText"/>
      </w:pPr>
      <w:r>
        <w:rPr>
          <w:rFonts w:eastAsia="FS Me Light" w:cs="Arial"/>
          <w:lang w:val="cy-GB"/>
        </w:rPr>
        <w:t xml:space="preserve">Ein huchelgais yw bod yn sefydliad arloesol a blaengar.  Rydyn ni’n disgwyl i’n staff gydweithio â’i gilydd er mwyn sicrhau ein bod ni’n effeithlon, yn effeithiol ac yn ddefnyddiol.  </w:t>
      </w:r>
    </w:p>
    <w:p w14:paraId="73E608A8" w14:textId="10BD7888" w:rsidR="00997141" w:rsidRPr="00442061" w:rsidRDefault="00441923" w:rsidP="00997141">
      <w:pPr>
        <w:pStyle w:val="BodyText"/>
        <w:rPr>
          <w:rFonts w:eastAsia="FS Me Light" w:cs="Arial"/>
          <w:lang w:val="cy-GB"/>
        </w:rPr>
      </w:pPr>
      <w:r>
        <w:rPr>
          <w:rFonts w:eastAsia="FS Me Light" w:cs="Arial"/>
          <w:lang w:val="cy-GB"/>
        </w:rPr>
        <w:t>Rydyn ni’n ei chymryd hi’n ganiataol y bydd ein staff yn hyfedr wrth reoli gweinyddiaeth pob dydd</w:t>
      </w:r>
      <w:r w:rsidR="00B37FD3">
        <w:rPr>
          <w:rFonts w:eastAsia="FS Me Light" w:cs="Arial"/>
          <w:lang w:val="cy-GB"/>
        </w:rPr>
        <w:t>,</w:t>
      </w:r>
      <w:r>
        <w:rPr>
          <w:rFonts w:eastAsia="FS Me Light" w:cs="Arial"/>
          <w:lang w:val="cy-GB"/>
        </w:rPr>
        <w:t xml:space="preserve"> a</w:t>
      </w:r>
      <w:r w:rsidR="00442061">
        <w:rPr>
          <w:rFonts w:eastAsia="FS Me Light" w:cs="Arial"/>
          <w:lang w:val="cy-GB"/>
        </w:rPr>
        <w:t xml:space="preserve"> bod</w:t>
      </w:r>
      <w:r w:rsidR="00B37FD3">
        <w:rPr>
          <w:rFonts w:eastAsia="FS Me Light" w:cs="Arial"/>
          <w:lang w:val="cy-GB"/>
        </w:rPr>
        <w:t xml:space="preserve"> ganddynt</w:t>
      </w:r>
      <w:r>
        <w:rPr>
          <w:rFonts w:eastAsia="FS Me Light" w:cs="Arial"/>
          <w:lang w:val="cy-GB"/>
        </w:rPr>
        <w:t xml:space="preserve"> sgiliau trefnu da. </w:t>
      </w:r>
      <w:r w:rsidR="00442061">
        <w:rPr>
          <w:rFonts w:eastAsia="FS Me Light" w:cs="Arial"/>
          <w:lang w:val="cy-GB"/>
        </w:rPr>
        <w:t>M</w:t>
      </w:r>
      <w:r>
        <w:rPr>
          <w:rFonts w:eastAsia="FS Me Light" w:cs="Arial"/>
          <w:lang w:val="cy-GB"/>
        </w:rPr>
        <w:t xml:space="preserve">ae diddordeb penodol gennym mewn staff sydd â’r gallu i weithio mewn ffordd ddychmygus a hyblyg i fynd i’r afael â’r sialensiau a fydd yn eu hwynebu </w:t>
      </w:r>
      <w:r w:rsidR="00442061">
        <w:rPr>
          <w:rFonts w:eastAsia="FS Me Light" w:cs="Arial"/>
          <w:lang w:val="cy-GB"/>
        </w:rPr>
        <w:t>felly –</w:t>
      </w:r>
      <w:r>
        <w:rPr>
          <w:rFonts w:eastAsia="FS Me Light" w:cs="Arial"/>
          <w:lang w:val="cy-GB"/>
        </w:rPr>
        <w:t xml:space="preserve"> staff sydd â’r fenter a’r awydd i lewyrchu mewn amgylchedd gwaith prysur ac sy’n cael boddhad o gyfl</w:t>
      </w:r>
      <w:r w:rsidR="00442061">
        <w:rPr>
          <w:rFonts w:eastAsia="FS Me Light" w:cs="Arial"/>
          <w:lang w:val="cy-GB"/>
        </w:rPr>
        <w:t>a</w:t>
      </w:r>
      <w:r>
        <w:rPr>
          <w:rFonts w:eastAsia="FS Me Light" w:cs="Arial"/>
          <w:lang w:val="cy-GB"/>
        </w:rPr>
        <w:t xml:space="preserve">wni targedau uchelgeisiol ac ymestynnol.  </w:t>
      </w:r>
    </w:p>
    <w:p w14:paraId="5AE6FCE1" w14:textId="234B2939" w:rsidR="00997141" w:rsidRPr="00E51039" w:rsidRDefault="00441923" w:rsidP="00997141">
      <w:pPr>
        <w:pStyle w:val="BodyText"/>
      </w:pPr>
      <w:r>
        <w:rPr>
          <w:rFonts w:eastAsia="FS Me Light" w:cs="Arial"/>
          <w:lang w:val="cy-GB"/>
        </w:rPr>
        <w:t>Yn ogystal, mae’r rôl yn gofyn am y wybodaeth, y profiad a’r nodweddion penodol canlynol. Caiff ymgeiswyr eu hasesu yn erbyn y meini prawf hanfodol a dymunol a bennir isod:</w:t>
      </w:r>
    </w:p>
    <w:p w14:paraId="086C4C45" w14:textId="77777777" w:rsidR="00997141" w:rsidRDefault="00997141" w:rsidP="00997141">
      <w:pPr>
        <w:pStyle w:val="BodyText"/>
        <w:rPr>
          <w:lang w:val="en-US"/>
        </w:rPr>
        <w:sectPr w:rsidR="00997141" w:rsidSect="005F748A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6920"/>
        <w:gridCol w:w="5529"/>
      </w:tblGrid>
      <w:tr w:rsidR="004D0CB5" w14:paraId="07196BB3" w14:textId="77777777" w:rsidTr="00997141">
        <w:tc>
          <w:tcPr>
            <w:tcW w:w="1580" w:type="dxa"/>
            <w:shd w:val="clear" w:color="auto" w:fill="DEEAF6" w:themeFill="accent5" w:themeFillTint="33"/>
          </w:tcPr>
          <w:p w14:paraId="5456D642" w14:textId="77777777" w:rsidR="00997141" w:rsidRPr="00E51039" w:rsidRDefault="00997141" w:rsidP="004F22CE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6920" w:type="dxa"/>
            <w:shd w:val="clear" w:color="auto" w:fill="DEEAF6" w:themeFill="accent5" w:themeFillTint="33"/>
          </w:tcPr>
          <w:p w14:paraId="226687A8" w14:textId="77777777" w:rsidR="00997141" w:rsidRPr="00A40731" w:rsidRDefault="00441923" w:rsidP="004F22CE">
            <w:pPr>
              <w:pStyle w:val="BodyText"/>
              <w:rPr>
                <w:rFonts w:ascii="FS Me" w:hAnsi="FS Me"/>
                <w:sz w:val="24"/>
                <w:szCs w:val="24"/>
                <w:lang w:val="en-US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5529" w:type="dxa"/>
            <w:shd w:val="clear" w:color="auto" w:fill="DEEAF6" w:themeFill="accent5" w:themeFillTint="33"/>
          </w:tcPr>
          <w:p w14:paraId="526EFE2A" w14:textId="77777777" w:rsidR="00997141" w:rsidRPr="00A40731" w:rsidRDefault="00441923" w:rsidP="004F22CE">
            <w:pPr>
              <w:pStyle w:val="BodyText"/>
              <w:rPr>
                <w:rFonts w:ascii="FS Me" w:hAnsi="FS Me"/>
                <w:sz w:val="24"/>
                <w:szCs w:val="24"/>
                <w:lang w:val="en-US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Dymunol</w:t>
            </w:r>
          </w:p>
        </w:tc>
      </w:tr>
      <w:tr w:rsidR="004D0CB5" w14:paraId="33B0EC5D" w14:textId="77777777" w:rsidTr="00997141">
        <w:tc>
          <w:tcPr>
            <w:tcW w:w="1580" w:type="dxa"/>
          </w:tcPr>
          <w:p w14:paraId="75456EB7" w14:textId="77777777" w:rsidR="00997141" w:rsidRPr="00A40731" w:rsidRDefault="00441923" w:rsidP="004F22CE">
            <w:pPr>
              <w:pStyle w:val="BodyText"/>
              <w:rPr>
                <w:rFonts w:ascii="FS Me" w:hAnsi="FS Me"/>
                <w:sz w:val="24"/>
                <w:szCs w:val="24"/>
                <w:lang w:val="en-US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6920" w:type="dxa"/>
          </w:tcPr>
          <w:p w14:paraId="03B567A2" w14:textId="77777777" w:rsidR="00997141" w:rsidRPr="00E8629A" w:rsidRDefault="00441923" w:rsidP="00A40731">
            <w:pPr>
              <w:pStyle w:val="BodyText"/>
              <w:numPr>
                <w:ilvl w:val="0"/>
                <w:numId w:val="5"/>
              </w:numPr>
              <w:spacing w:before="120" w:after="120"/>
              <w:ind w:left="437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>Gwybodaeth ymarferol am ddadansoddi ac adrodd ar ddata</w:t>
            </w:r>
          </w:p>
          <w:p w14:paraId="61555CC9" w14:textId="77E79B51" w:rsidR="00997141" w:rsidRPr="00597584" w:rsidRDefault="00441923" w:rsidP="00A40731">
            <w:pPr>
              <w:pStyle w:val="BodyText"/>
              <w:numPr>
                <w:ilvl w:val="0"/>
                <w:numId w:val="5"/>
              </w:numPr>
              <w:spacing w:before="120" w:after="120"/>
              <w:ind w:left="437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>Dealltwriaeth gynhwysfawr</w:t>
            </w:r>
            <w:r w:rsidR="00CB4290"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 xml:space="preserve"> o ran g</w:t>
            </w:r>
            <w:r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>weithdrefnau monitro a gwerthuso</w:t>
            </w:r>
          </w:p>
        </w:tc>
        <w:tc>
          <w:tcPr>
            <w:tcW w:w="5529" w:type="dxa"/>
          </w:tcPr>
          <w:p w14:paraId="22D567EF" w14:textId="77777777" w:rsidR="00997141" w:rsidRPr="00597584" w:rsidRDefault="00441923" w:rsidP="00A40731">
            <w:pPr>
              <w:pStyle w:val="BodyText"/>
              <w:numPr>
                <w:ilvl w:val="0"/>
                <w:numId w:val="5"/>
              </w:numPr>
              <w:ind w:left="43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>Gwybodaeth am systemau rheoli grantiau</w:t>
            </w:r>
          </w:p>
          <w:p w14:paraId="7000F84A" w14:textId="77777777" w:rsidR="00997141" w:rsidRPr="00597584" w:rsidRDefault="00441923" w:rsidP="00A40731">
            <w:pPr>
              <w:pStyle w:val="BodyText"/>
              <w:numPr>
                <w:ilvl w:val="0"/>
                <w:numId w:val="5"/>
              </w:numPr>
              <w:ind w:left="43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>Gwybodaeth ymarferol dda am gynlluniau grantiau</w:t>
            </w:r>
          </w:p>
          <w:p w14:paraId="70421F1F" w14:textId="77777777" w:rsidR="00997141" w:rsidRPr="00E8629A" w:rsidRDefault="00441923" w:rsidP="00A40731">
            <w:pPr>
              <w:pStyle w:val="BodyText"/>
              <w:numPr>
                <w:ilvl w:val="0"/>
                <w:numId w:val="5"/>
              </w:numPr>
              <w:ind w:left="43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>Gwybodaeth am gyfleoedd cyfartal, amddiffyn plant a gofynion polisi statudol eraill</w:t>
            </w:r>
          </w:p>
        </w:tc>
      </w:tr>
      <w:tr w:rsidR="004D0CB5" w14:paraId="4FA2083D" w14:textId="77777777" w:rsidTr="00997141">
        <w:tc>
          <w:tcPr>
            <w:tcW w:w="1580" w:type="dxa"/>
          </w:tcPr>
          <w:p w14:paraId="25686841" w14:textId="77777777" w:rsidR="00997141" w:rsidRPr="00A40731" w:rsidRDefault="00441923" w:rsidP="004F22CE">
            <w:pPr>
              <w:pStyle w:val="BodyText"/>
              <w:rPr>
                <w:rFonts w:ascii="FS Me" w:hAnsi="FS Me"/>
                <w:sz w:val="24"/>
                <w:szCs w:val="24"/>
                <w:lang w:val="en-US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Sgiliau</w:t>
            </w:r>
          </w:p>
        </w:tc>
        <w:tc>
          <w:tcPr>
            <w:tcW w:w="6920" w:type="dxa"/>
          </w:tcPr>
          <w:p w14:paraId="31744F7E" w14:textId="77777777" w:rsidR="00997141" w:rsidRPr="005E464A" w:rsidRDefault="00441923" w:rsidP="00A40731">
            <w:pPr>
              <w:pStyle w:val="BodyText"/>
              <w:numPr>
                <w:ilvl w:val="0"/>
                <w:numId w:val="5"/>
              </w:numPr>
              <w:spacing w:before="120" w:after="120"/>
              <w:ind w:left="437" w:hanging="357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>Sgiliau TG a gweinyddu hyfedr</w:t>
            </w:r>
          </w:p>
        </w:tc>
        <w:tc>
          <w:tcPr>
            <w:tcW w:w="5529" w:type="dxa"/>
          </w:tcPr>
          <w:p w14:paraId="561A725C" w14:textId="77777777" w:rsidR="00997141" w:rsidRPr="005E464A" w:rsidRDefault="00997141" w:rsidP="00A40731">
            <w:pPr>
              <w:pStyle w:val="BodyText"/>
              <w:ind w:left="437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D0CB5" w14:paraId="2BE5ED4D" w14:textId="77777777" w:rsidTr="00997141">
        <w:tc>
          <w:tcPr>
            <w:tcW w:w="1580" w:type="dxa"/>
          </w:tcPr>
          <w:p w14:paraId="1622FDAE" w14:textId="77777777" w:rsidR="00997141" w:rsidRPr="00A40731" w:rsidRDefault="00441923" w:rsidP="004F22CE">
            <w:pPr>
              <w:pStyle w:val="BodyText"/>
              <w:rPr>
                <w:rFonts w:ascii="FS Me" w:hAnsi="FS Me"/>
                <w:sz w:val="24"/>
                <w:szCs w:val="24"/>
                <w:lang w:val="en-US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6920" w:type="dxa"/>
          </w:tcPr>
          <w:p w14:paraId="576AB6CE" w14:textId="29C7ACBA" w:rsidR="00997141" w:rsidRPr="00E8629A" w:rsidRDefault="00441923" w:rsidP="00A40731">
            <w:pPr>
              <w:pStyle w:val="BodyText"/>
              <w:numPr>
                <w:ilvl w:val="0"/>
                <w:numId w:val="6"/>
              </w:numPr>
              <w:spacing w:before="120" w:after="120"/>
              <w:ind w:left="437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 xml:space="preserve">Profiad </w:t>
            </w:r>
            <w:r w:rsidR="00CB4290"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 xml:space="preserve">perthnasol ym maes </w:t>
            </w:r>
            <w:r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>gweinyddiaeth</w:t>
            </w:r>
            <w:r w:rsidR="00CB4290"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 xml:space="preserve"> a chyllid</w:t>
            </w:r>
          </w:p>
          <w:p w14:paraId="33F3D853" w14:textId="77777777" w:rsidR="00997141" w:rsidRPr="004A4576" w:rsidRDefault="00441923" w:rsidP="00A40731">
            <w:pPr>
              <w:pStyle w:val="BodyText"/>
              <w:numPr>
                <w:ilvl w:val="0"/>
                <w:numId w:val="6"/>
              </w:numPr>
              <w:spacing w:before="120" w:after="120"/>
              <w:ind w:left="437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>Profiad o gyflawni rôl debyg</w:t>
            </w:r>
          </w:p>
        </w:tc>
        <w:tc>
          <w:tcPr>
            <w:tcW w:w="5529" w:type="dxa"/>
          </w:tcPr>
          <w:p w14:paraId="2CBEB9AD" w14:textId="77777777" w:rsidR="00997141" w:rsidRPr="00E81A60" w:rsidRDefault="00997141" w:rsidP="00A40731">
            <w:pPr>
              <w:pStyle w:val="BodyText"/>
              <w:ind w:left="437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4D0CB5" w14:paraId="03DE46E0" w14:textId="77777777" w:rsidTr="00997141">
        <w:tc>
          <w:tcPr>
            <w:tcW w:w="1580" w:type="dxa"/>
          </w:tcPr>
          <w:p w14:paraId="2ECD7971" w14:textId="77777777" w:rsidR="00997141" w:rsidRPr="00A40731" w:rsidRDefault="00441923" w:rsidP="004F22CE">
            <w:pPr>
              <w:pStyle w:val="BodyText"/>
              <w:rPr>
                <w:rFonts w:ascii="FS Me" w:hAnsi="FS Me"/>
                <w:sz w:val="24"/>
                <w:szCs w:val="24"/>
                <w:lang w:val="en-US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6920" w:type="dxa"/>
          </w:tcPr>
          <w:p w14:paraId="1BB8AF0E" w14:textId="3A004651" w:rsidR="00997141" w:rsidRPr="00597584" w:rsidRDefault="00441923" w:rsidP="00A40731">
            <w:pPr>
              <w:pStyle w:val="BodyText"/>
              <w:numPr>
                <w:ilvl w:val="0"/>
                <w:numId w:val="7"/>
              </w:numPr>
              <w:spacing w:before="120" w:after="120"/>
              <w:ind w:left="437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gallu i weithio o’ch menter eich hun ac i flaenoriaeth</w:t>
            </w:r>
            <w:r w:rsidR="00CB4290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u</w:t>
            </w: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gan weithio’n effeithiol o dan bwysau</w:t>
            </w:r>
          </w:p>
          <w:p w14:paraId="17207F1C" w14:textId="60B55CE1" w:rsidR="00997141" w:rsidRPr="00597584" w:rsidRDefault="00441923" w:rsidP="00A40731">
            <w:pPr>
              <w:pStyle w:val="BodyText"/>
              <w:numPr>
                <w:ilvl w:val="0"/>
                <w:numId w:val="7"/>
              </w:numPr>
              <w:spacing w:before="120" w:after="120"/>
              <w:ind w:left="437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Y gallu i gynnal ymwybyddiaeth </w:t>
            </w:r>
            <w:r w:rsidR="00CB4290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am</w:t>
            </w: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bolisïau a mentrau newydd ac awgrymu gwelliannau</w:t>
            </w:r>
          </w:p>
          <w:p w14:paraId="54B9128A" w14:textId="77777777" w:rsidR="00997141" w:rsidRPr="00597584" w:rsidRDefault="00441923" w:rsidP="00A40731">
            <w:pPr>
              <w:pStyle w:val="BodyText"/>
              <w:numPr>
                <w:ilvl w:val="0"/>
                <w:numId w:val="7"/>
              </w:numPr>
              <w:spacing w:before="120" w:after="120"/>
              <w:ind w:left="437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gallu i gyfathrebu’n glir, â phwyll a doethineb</w:t>
            </w:r>
          </w:p>
          <w:p w14:paraId="5B0908E7" w14:textId="77777777" w:rsidR="00997141" w:rsidRPr="00597584" w:rsidRDefault="00441923" w:rsidP="00A40731">
            <w:pPr>
              <w:pStyle w:val="BodyText"/>
              <w:numPr>
                <w:ilvl w:val="0"/>
                <w:numId w:val="7"/>
              </w:numPr>
              <w:spacing w:before="120" w:after="120"/>
              <w:ind w:left="437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gallu i gyfleu ffeithiau a gwybodaeth sy’n ymwneud â cheisiadau a materion manwl</w:t>
            </w:r>
          </w:p>
          <w:p w14:paraId="04A77EC8" w14:textId="77777777" w:rsidR="00997141" w:rsidRPr="00597584" w:rsidRDefault="00441923" w:rsidP="00A40731">
            <w:pPr>
              <w:pStyle w:val="BodyText"/>
              <w:numPr>
                <w:ilvl w:val="0"/>
                <w:numId w:val="7"/>
              </w:numPr>
              <w:spacing w:before="120" w:after="120"/>
              <w:ind w:left="437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Diddordeb yn y celfyddydau yng Nghymru</w:t>
            </w:r>
          </w:p>
          <w:p w14:paraId="28B7719C" w14:textId="53A9FA7A" w:rsidR="00997141" w:rsidRPr="00597584" w:rsidRDefault="00441923" w:rsidP="00A40731">
            <w:pPr>
              <w:pStyle w:val="BodyText"/>
              <w:numPr>
                <w:ilvl w:val="0"/>
                <w:numId w:val="7"/>
              </w:numPr>
              <w:spacing w:before="120" w:after="120"/>
              <w:ind w:left="437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 xml:space="preserve">Agwedd hyblyg ac ystwyth </w:t>
            </w:r>
            <w:r w:rsidR="00447C80"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>o ran</w:t>
            </w:r>
            <w:r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t xml:space="preserve"> anghenion esblygol y tîm </w:t>
            </w:r>
          </w:p>
          <w:p w14:paraId="208E34EE" w14:textId="77777777" w:rsidR="00997141" w:rsidRPr="00597584" w:rsidRDefault="00441923" w:rsidP="00A40731">
            <w:pPr>
              <w:pStyle w:val="BodyText"/>
              <w:numPr>
                <w:ilvl w:val="0"/>
                <w:numId w:val="7"/>
              </w:numPr>
              <w:spacing w:before="120" w:after="120"/>
              <w:ind w:left="437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Cs/>
                <w:sz w:val="24"/>
                <w:szCs w:val="24"/>
                <w:lang w:val="cy-GB"/>
              </w:rPr>
              <w:lastRenderedPageBreak/>
              <w:t>Ymrwymiad i safonau uchel o ran gofal i gwsmeriaid</w:t>
            </w:r>
          </w:p>
          <w:p w14:paraId="0A915E57" w14:textId="77777777" w:rsidR="00997141" w:rsidRPr="00C42729" w:rsidRDefault="00441923" w:rsidP="00A40731">
            <w:pPr>
              <w:pStyle w:val="BodyText"/>
              <w:numPr>
                <w:ilvl w:val="0"/>
                <w:numId w:val="7"/>
              </w:numPr>
              <w:spacing w:before="120" w:after="120"/>
              <w:ind w:left="437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gallu a’r parodrwydd i deithio ar draws Cymru a’r DU yn achlysurol</w:t>
            </w:r>
          </w:p>
        </w:tc>
        <w:tc>
          <w:tcPr>
            <w:tcW w:w="5529" w:type="dxa"/>
          </w:tcPr>
          <w:p w14:paraId="05DCD4D9" w14:textId="77777777" w:rsidR="00997141" w:rsidRPr="00E51039" w:rsidRDefault="00997141" w:rsidP="00A40731">
            <w:pPr>
              <w:pStyle w:val="BodyText"/>
              <w:ind w:left="437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4D0CB5" w14:paraId="72FDFEAF" w14:textId="77777777" w:rsidTr="00997141">
        <w:tc>
          <w:tcPr>
            <w:tcW w:w="1580" w:type="dxa"/>
          </w:tcPr>
          <w:p w14:paraId="0151C224" w14:textId="77777777" w:rsidR="00E91224" w:rsidRPr="00A40731" w:rsidRDefault="00441923" w:rsidP="00E91224">
            <w:pPr>
              <w:pStyle w:val="BodyText"/>
              <w:rPr>
                <w:rFonts w:ascii="FS Me" w:hAnsi="FS Me"/>
                <w:sz w:val="24"/>
                <w:szCs w:val="24"/>
                <w:lang w:val="en-US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6920" w:type="dxa"/>
          </w:tcPr>
          <w:p w14:paraId="38918C7C" w14:textId="6EE0EF00" w:rsidR="00E91224" w:rsidRPr="00E51039" w:rsidRDefault="00441923" w:rsidP="00E91224">
            <w:pPr>
              <w:pStyle w:val="BodyText"/>
              <w:numPr>
                <w:ilvl w:val="0"/>
                <w:numId w:val="33"/>
              </w:numPr>
              <w:spacing w:before="120" w:after="120"/>
              <w:ind w:left="433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Rhuglder yn y Gymraeg (ysgrifenedig a llafar)</w:t>
            </w:r>
          </w:p>
        </w:tc>
        <w:tc>
          <w:tcPr>
            <w:tcW w:w="5529" w:type="dxa"/>
          </w:tcPr>
          <w:p w14:paraId="42C74DBC" w14:textId="33DAAEDD" w:rsidR="00E91224" w:rsidRPr="00E51039" w:rsidRDefault="00E91224" w:rsidP="00E91224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bookmarkStart w:id="2" w:name="cysill"/>
        <w:bookmarkEnd w:id="2"/>
      </w:tr>
    </w:tbl>
    <w:p w14:paraId="1520742A" w14:textId="77777777" w:rsidR="00997141" w:rsidRPr="00E51039" w:rsidRDefault="00997141" w:rsidP="00997141">
      <w:pPr>
        <w:pStyle w:val="BodyText"/>
        <w:rPr>
          <w:lang w:val="en-US"/>
        </w:rPr>
      </w:pPr>
    </w:p>
    <w:p w14:paraId="19153B03" w14:textId="77777777" w:rsidR="00997141" w:rsidRPr="005F748A" w:rsidRDefault="00997141" w:rsidP="00997141">
      <w:pPr>
        <w:pStyle w:val="BodyText"/>
      </w:pPr>
    </w:p>
    <w:p w14:paraId="5E85AE11" w14:textId="77777777" w:rsidR="00997141" w:rsidRPr="005F748A" w:rsidRDefault="00997141" w:rsidP="00997141">
      <w:pPr>
        <w:pStyle w:val="BodyText"/>
      </w:pPr>
    </w:p>
    <w:p w14:paraId="4973A30F" w14:textId="77777777" w:rsidR="00997141" w:rsidRPr="005F748A" w:rsidRDefault="00997141" w:rsidP="00997141"/>
    <w:p w14:paraId="685685E2" w14:textId="77777777" w:rsidR="00997141" w:rsidRPr="005F748A" w:rsidRDefault="00997141" w:rsidP="00A221E7">
      <w:pPr>
        <w:pStyle w:val="BodyText"/>
      </w:pPr>
    </w:p>
    <w:sectPr w:rsidR="00997141" w:rsidRPr="005F748A" w:rsidSect="00997141">
      <w:headerReference w:type="default" r:id="rId11"/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BC5D" w14:textId="77777777" w:rsidR="00F64E81" w:rsidRDefault="00441923">
      <w:pPr>
        <w:spacing w:before="0" w:line="240" w:lineRule="auto"/>
      </w:pPr>
      <w:r>
        <w:separator/>
      </w:r>
    </w:p>
  </w:endnote>
  <w:endnote w:type="continuationSeparator" w:id="0">
    <w:p w14:paraId="38F610FB" w14:textId="77777777" w:rsidR="00F64E81" w:rsidRDefault="004419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10C5" w14:textId="77777777" w:rsidR="00F64E81" w:rsidRDefault="00441923">
      <w:pPr>
        <w:spacing w:before="0" w:line="240" w:lineRule="auto"/>
      </w:pPr>
      <w:r>
        <w:separator/>
      </w:r>
    </w:p>
  </w:footnote>
  <w:footnote w:type="continuationSeparator" w:id="0">
    <w:p w14:paraId="313C9FA3" w14:textId="77777777" w:rsidR="00F64E81" w:rsidRDefault="0044192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38DF" w14:textId="00F3BD40" w:rsidR="00392797" w:rsidRDefault="00441923" w:rsidP="00280B7A">
    <w:pPr>
      <w:pStyle w:val="Header"/>
      <w:jc w:val="right"/>
    </w:pPr>
    <w:r>
      <w:rPr>
        <w:noProof/>
      </w:rPr>
      <w:drawing>
        <wp:inline distT="0" distB="0" distL="0" distR="0" wp14:anchorId="101FC87D" wp14:editId="2E5B27C0">
          <wp:extent cx="2667000" cy="4572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4CAC8" w14:textId="77777777" w:rsidR="00107B75" w:rsidRDefault="00107B75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99E"/>
    <w:multiLevelType w:val="hybridMultilevel"/>
    <w:tmpl w:val="D2F495A4"/>
    <w:lvl w:ilvl="0" w:tplc="854A0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5AE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A9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8C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29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3E9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2D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49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983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1BEA"/>
    <w:multiLevelType w:val="hybridMultilevel"/>
    <w:tmpl w:val="3A3A3770"/>
    <w:lvl w:ilvl="0" w:tplc="EACAC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2765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C8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C5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AA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4D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C5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4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AA7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6A7"/>
    <w:multiLevelType w:val="hybridMultilevel"/>
    <w:tmpl w:val="8E9A4D92"/>
    <w:lvl w:ilvl="0" w:tplc="4CD4B3F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EFBA4E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2082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A2EE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98F0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AC83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1A07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E4E8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CEA5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35EFD"/>
    <w:multiLevelType w:val="hybridMultilevel"/>
    <w:tmpl w:val="A2BE0534"/>
    <w:lvl w:ilvl="0" w:tplc="18084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1034D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26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C6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CE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A9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6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A3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20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3793"/>
    <w:multiLevelType w:val="hybridMultilevel"/>
    <w:tmpl w:val="E6B40D80"/>
    <w:lvl w:ilvl="0" w:tplc="76726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E9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8C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CD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A24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A3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B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49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85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A539A"/>
    <w:multiLevelType w:val="hybridMultilevel"/>
    <w:tmpl w:val="F760E334"/>
    <w:lvl w:ilvl="0" w:tplc="559CDA2A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1B0E7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CB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C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0B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6B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8D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C9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05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D2683"/>
    <w:multiLevelType w:val="hybridMultilevel"/>
    <w:tmpl w:val="4A88D72E"/>
    <w:lvl w:ilvl="0" w:tplc="0C128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88128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C3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81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E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98E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80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4D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21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F48B8"/>
    <w:multiLevelType w:val="hybridMultilevel"/>
    <w:tmpl w:val="D582616E"/>
    <w:lvl w:ilvl="0" w:tplc="05C00272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511CEEEC" w:tentative="1">
      <w:start w:val="1"/>
      <w:numFmt w:val="lowerLetter"/>
      <w:lvlText w:val="%2."/>
      <w:lvlJc w:val="left"/>
      <w:pPr>
        <w:ind w:left="1440" w:hanging="360"/>
      </w:pPr>
    </w:lvl>
    <w:lvl w:ilvl="2" w:tplc="919EDE70" w:tentative="1">
      <w:start w:val="1"/>
      <w:numFmt w:val="lowerRoman"/>
      <w:lvlText w:val="%3."/>
      <w:lvlJc w:val="right"/>
      <w:pPr>
        <w:ind w:left="2160" w:hanging="180"/>
      </w:pPr>
    </w:lvl>
    <w:lvl w:ilvl="3" w:tplc="2AEE7456" w:tentative="1">
      <w:start w:val="1"/>
      <w:numFmt w:val="decimal"/>
      <w:lvlText w:val="%4."/>
      <w:lvlJc w:val="left"/>
      <w:pPr>
        <w:ind w:left="2880" w:hanging="360"/>
      </w:pPr>
    </w:lvl>
    <w:lvl w:ilvl="4" w:tplc="8E9A4328" w:tentative="1">
      <w:start w:val="1"/>
      <w:numFmt w:val="lowerLetter"/>
      <w:lvlText w:val="%5."/>
      <w:lvlJc w:val="left"/>
      <w:pPr>
        <w:ind w:left="3600" w:hanging="360"/>
      </w:pPr>
    </w:lvl>
    <w:lvl w:ilvl="5" w:tplc="ACB2B668" w:tentative="1">
      <w:start w:val="1"/>
      <w:numFmt w:val="lowerRoman"/>
      <w:lvlText w:val="%6."/>
      <w:lvlJc w:val="right"/>
      <w:pPr>
        <w:ind w:left="4320" w:hanging="180"/>
      </w:pPr>
    </w:lvl>
    <w:lvl w:ilvl="6" w:tplc="3E965C54" w:tentative="1">
      <w:start w:val="1"/>
      <w:numFmt w:val="decimal"/>
      <w:lvlText w:val="%7."/>
      <w:lvlJc w:val="left"/>
      <w:pPr>
        <w:ind w:left="5040" w:hanging="360"/>
      </w:pPr>
    </w:lvl>
    <w:lvl w:ilvl="7" w:tplc="90AA3F22" w:tentative="1">
      <w:start w:val="1"/>
      <w:numFmt w:val="lowerLetter"/>
      <w:lvlText w:val="%8."/>
      <w:lvlJc w:val="left"/>
      <w:pPr>
        <w:ind w:left="5760" w:hanging="360"/>
      </w:pPr>
    </w:lvl>
    <w:lvl w:ilvl="8" w:tplc="5F444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E554C"/>
    <w:multiLevelType w:val="hybridMultilevel"/>
    <w:tmpl w:val="0D3AB52E"/>
    <w:lvl w:ilvl="0" w:tplc="48D0E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99B8C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02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C3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AE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28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4B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8A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A8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D36BF"/>
    <w:multiLevelType w:val="hybridMultilevel"/>
    <w:tmpl w:val="EB1C25AC"/>
    <w:lvl w:ilvl="0" w:tplc="64822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34FE7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C5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EF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48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8E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2C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E3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23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6F9F"/>
    <w:multiLevelType w:val="hybridMultilevel"/>
    <w:tmpl w:val="8D94C814"/>
    <w:lvl w:ilvl="0" w:tplc="0F742FCE">
      <w:numFmt w:val="bullet"/>
      <w:lvlText w:val="–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3D66F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AA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27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2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23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CD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8A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EF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A1B8B"/>
    <w:multiLevelType w:val="hybridMultilevel"/>
    <w:tmpl w:val="9440EC46"/>
    <w:lvl w:ilvl="0" w:tplc="7DB4E43A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CB4D6AE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589E3F9A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7DDA79A2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CE44AE62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6DF498B6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E8ED6A4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EB3C0D24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5E2A0678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2" w15:restartNumberingAfterBreak="0">
    <w:nsid w:val="1B0A0271"/>
    <w:multiLevelType w:val="hybridMultilevel"/>
    <w:tmpl w:val="18DAA9AC"/>
    <w:lvl w:ilvl="0" w:tplc="D2FEF4E4">
      <w:numFmt w:val="bullet"/>
      <w:lvlText w:val="–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71E01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A2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26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6E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05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A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49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AF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83766"/>
    <w:multiLevelType w:val="hybridMultilevel"/>
    <w:tmpl w:val="281E7942"/>
    <w:lvl w:ilvl="0" w:tplc="1B201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83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C8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CE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85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98D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C4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AD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AD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33843"/>
    <w:multiLevelType w:val="hybridMultilevel"/>
    <w:tmpl w:val="25B4C6A0"/>
    <w:lvl w:ilvl="0" w:tplc="610EE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D304E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CD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49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85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923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E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C2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6E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72426"/>
    <w:multiLevelType w:val="hybridMultilevel"/>
    <w:tmpl w:val="1DDCC366"/>
    <w:lvl w:ilvl="0" w:tplc="B50E6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03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E0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AD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0E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6C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A3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C8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E1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12062"/>
    <w:multiLevelType w:val="hybridMultilevel"/>
    <w:tmpl w:val="1408D56E"/>
    <w:lvl w:ilvl="0" w:tplc="512C9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5AF62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4C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27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B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ED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0D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46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4C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A148E"/>
    <w:multiLevelType w:val="hybridMultilevel"/>
    <w:tmpl w:val="4BC8AD30"/>
    <w:lvl w:ilvl="0" w:tplc="C8EEC634">
      <w:numFmt w:val="bullet"/>
      <w:lvlText w:val="–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49549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BE1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21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0A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8D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ED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6D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43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73348"/>
    <w:multiLevelType w:val="hybridMultilevel"/>
    <w:tmpl w:val="018808E0"/>
    <w:lvl w:ilvl="0" w:tplc="F4A4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924A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C2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2C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24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DED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2F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CB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6A1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A238F"/>
    <w:multiLevelType w:val="hybridMultilevel"/>
    <w:tmpl w:val="4F26E3B8"/>
    <w:lvl w:ilvl="0" w:tplc="2366847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D9E47E1E" w:tentative="1">
      <w:start w:val="1"/>
      <w:numFmt w:val="lowerLetter"/>
      <w:lvlText w:val="%2."/>
      <w:lvlJc w:val="left"/>
      <w:pPr>
        <w:ind w:left="1440" w:hanging="360"/>
      </w:pPr>
    </w:lvl>
    <w:lvl w:ilvl="2" w:tplc="C39A96A8" w:tentative="1">
      <w:start w:val="1"/>
      <w:numFmt w:val="lowerRoman"/>
      <w:lvlText w:val="%3."/>
      <w:lvlJc w:val="right"/>
      <w:pPr>
        <w:ind w:left="2160" w:hanging="180"/>
      </w:pPr>
    </w:lvl>
    <w:lvl w:ilvl="3" w:tplc="577A4E84" w:tentative="1">
      <w:start w:val="1"/>
      <w:numFmt w:val="decimal"/>
      <w:lvlText w:val="%4."/>
      <w:lvlJc w:val="left"/>
      <w:pPr>
        <w:ind w:left="2880" w:hanging="360"/>
      </w:pPr>
    </w:lvl>
    <w:lvl w:ilvl="4" w:tplc="A3F0DD3C" w:tentative="1">
      <w:start w:val="1"/>
      <w:numFmt w:val="lowerLetter"/>
      <w:lvlText w:val="%5."/>
      <w:lvlJc w:val="left"/>
      <w:pPr>
        <w:ind w:left="3600" w:hanging="360"/>
      </w:pPr>
    </w:lvl>
    <w:lvl w:ilvl="5" w:tplc="E3B08356" w:tentative="1">
      <w:start w:val="1"/>
      <w:numFmt w:val="lowerRoman"/>
      <w:lvlText w:val="%6."/>
      <w:lvlJc w:val="right"/>
      <w:pPr>
        <w:ind w:left="4320" w:hanging="180"/>
      </w:pPr>
    </w:lvl>
    <w:lvl w:ilvl="6" w:tplc="D91E0A7C" w:tentative="1">
      <w:start w:val="1"/>
      <w:numFmt w:val="decimal"/>
      <w:lvlText w:val="%7."/>
      <w:lvlJc w:val="left"/>
      <w:pPr>
        <w:ind w:left="5040" w:hanging="360"/>
      </w:pPr>
    </w:lvl>
    <w:lvl w:ilvl="7" w:tplc="808E2A68" w:tentative="1">
      <w:start w:val="1"/>
      <w:numFmt w:val="lowerLetter"/>
      <w:lvlText w:val="%8."/>
      <w:lvlJc w:val="left"/>
      <w:pPr>
        <w:ind w:left="5760" w:hanging="360"/>
      </w:pPr>
    </w:lvl>
    <w:lvl w:ilvl="8" w:tplc="1FE01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64F5D"/>
    <w:multiLevelType w:val="hybridMultilevel"/>
    <w:tmpl w:val="A72AA248"/>
    <w:lvl w:ilvl="0" w:tplc="B6C43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62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D8C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8D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48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015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3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08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F24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E59E5"/>
    <w:multiLevelType w:val="hybridMultilevel"/>
    <w:tmpl w:val="EDA6AADC"/>
    <w:lvl w:ilvl="0" w:tplc="E9EA4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3EC2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2F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AE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06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63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AC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27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CAE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E4F2D"/>
    <w:multiLevelType w:val="hybridMultilevel"/>
    <w:tmpl w:val="27E62B62"/>
    <w:lvl w:ilvl="0" w:tplc="AD0AD802">
      <w:numFmt w:val="bullet"/>
      <w:lvlText w:val="–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73F4D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BEE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8B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82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3A1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2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4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43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30B36"/>
    <w:multiLevelType w:val="hybridMultilevel"/>
    <w:tmpl w:val="91CEFBFE"/>
    <w:lvl w:ilvl="0" w:tplc="07A0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CEA2B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A6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3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6A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7EB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A9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26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E0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D132A"/>
    <w:multiLevelType w:val="hybridMultilevel"/>
    <w:tmpl w:val="683AE328"/>
    <w:lvl w:ilvl="0" w:tplc="6BA652F6">
      <w:start w:val="5"/>
      <w:numFmt w:val="bullet"/>
      <w:lvlText w:val="-"/>
      <w:lvlJc w:val="left"/>
      <w:pPr>
        <w:ind w:left="720" w:hanging="360"/>
      </w:pPr>
      <w:rPr>
        <w:rFonts w:ascii="FuturaWelsh" w:eastAsia="Calibri" w:hAnsi="FuturaWelsh" w:cs="Calibri" w:hint="default"/>
      </w:rPr>
    </w:lvl>
    <w:lvl w:ilvl="1" w:tplc="FA927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81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44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A7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44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08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8A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27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23B1D"/>
    <w:multiLevelType w:val="hybridMultilevel"/>
    <w:tmpl w:val="2BB06344"/>
    <w:lvl w:ilvl="0" w:tplc="299CB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AF22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6C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EB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2D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AAE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A0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07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03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F0FDA"/>
    <w:multiLevelType w:val="hybridMultilevel"/>
    <w:tmpl w:val="2F02C6C4"/>
    <w:lvl w:ilvl="0" w:tplc="F29AB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89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63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20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26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E2B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0D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A9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1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8538F"/>
    <w:multiLevelType w:val="hybridMultilevel"/>
    <w:tmpl w:val="AE36D51C"/>
    <w:lvl w:ilvl="0" w:tplc="416C5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5303C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EF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4E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24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CF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EC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B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4E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96E5C"/>
    <w:multiLevelType w:val="hybridMultilevel"/>
    <w:tmpl w:val="14348802"/>
    <w:lvl w:ilvl="0" w:tplc="3E2C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8E26C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63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AE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0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47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45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0A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87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97808"/>
    <w:multiLevelType w:val="hybridMultilevel"/>
    <w:tmpl w:val="287A262A"/>
    <w:lvl w:ilvl="0" w:tplc="AB3ED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4462C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AC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24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A9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4B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EE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8E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07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F6478"/>
    <w:multiLevelType w:val="hybridMultilevel"/>
    <w:tmpl w:val="6B6EC8BC"/>
    <w:lvl w:ilvl="0" w:tplc="1200D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E5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22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85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A9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01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24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06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2E8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1721E"/>
    <w:multiLevelType w:val="hybridMultilevel"/>
    <w:tmpl w:val="DBCA52BC"/>
    <w:lvl w:ilvl="0" w:tplc="6ACEF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F748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24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680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65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8C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67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4D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8A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07488"/>
    <w:multiLevelType w:val="hybridMultilevel"/>
    <w:tmpl w:val="AE8801F0"/>
    <w:lvl w:ilvl="0" w:tplc="6EAE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C1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A7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64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4F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05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83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EF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46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73522">
    <w:abstractNumId w:val="2"/>
  </w:num>
  <w:num w:numId="2" w16cid:durableId="1550607162">
    <w:abstractNumId w:val="19"/>
  </w:num>
  <w:num w:numId="3" w16cid:durableId="1350908905">
    <w:abstractNumId w:val="5"/>
  </w:num>
  <w:num w:numId="4" w16cid:durableId="834492968">
    <w:abstractNumId w:val="7"/>
  </w:num>
  <w:num w:numId="5" w16cid:durableId="1955207706">
    <w:abstractNumId w:val="26"/>
  </w:num>
  <w:num w:numId="6" w16cid:durableId="10229628">
    <w:abstractNumId w:val="30"/>
  </w:num>
  <w:num w:numId="7" w16cid:durableId="1565753317">
    <w:abstractNumId w:val="13"/>
  </w:num>
  <w:num w:numId="8" w16cid:durableId="1751080822">
    <w:abstractNumId w:val="4"/>
  </w:num>
  <w:num w:numId="9" w16cid:durableId="174930923">
    <w:abstractNumId w:val="29"/>
  </w:num>
  <w:num w:numId="10" w16cid:durableId="1990554101">
    <w:abstractNumId w:val="21"/>
  </w:num>
  <w:num w:numId="11" w16cid:durableId="570847021">
    <w:abstractNumId w:val="23"/>
  </w:num>
  <w:num w:numId="12" w16cid:durableId="2022076401">
    <w:abstractNumId w:val="6"/>
  </w:num>
  <w:num w:numId="13" w16cid:durableId="202526304">
    <w:abstractNumId w:val="8"/>
  </w:num>
  <w:num w:numId="14" w16cid:durableId="9918654">
    <w:abstractNumId w:val="16"/>
  </w:num>
  <w:num w:numId="15" w16cid:durableId="163710035">
    <w:abstractNumId w:val="9"/>
  </w:num>
  <w:num w:numId="16" w16cid:durableId="1464807686">
    <w:abstractNumId w:val="3"/>
  </w:num>
  <w:num w:numId="17" w16cid:durableId="1038552200">
    <w:abstractNumId w:val="1"/>
  </w:num>
  <w:num w:numId="18" w16cid:durableId="1443842474">
    <w:abstractNumId w:val="32"/>
  </w:num>
  <w:num w:numId="19" w16cid:durableId="2051227801">
    <w:abstractNumId w:val="28"/>
  </w:num>
  <w:num w:numId="20" w16cid:durableId="2000618778">
    <w:abstractNumId w:val="18"/>
  </w:num>
  <w:num w:numId="21" w16cid:durableId="495147892">
    <w:abstractNumId w:val="0"/>
  </w:num>
  <w:num w:numId="22" w16cid:durableId="541019788">
    <w:abstractNumId w:val="25"/>
  </w:num>
  <w:num w:numId="23" w16cid:durableId="1256404764">
    <w:abstractNumId w:val="31"/>
  </w:num>
  <w:num w:numId="24" w16cid:durableId="1102191333">
    <w:abstractNumId w:val="14"/>
  </w:num>
  <w:num w:numId="25" w16cid:durableId="1693919029">
    <w:abstractNumId w:val="27"/>
  </w:num>
  <w:num w:numId="26" w16cid:durableId="74976615">
    <w:abstractNumId w:val="24"/>
  </w:num>
  <w:num w:numId="27" w16cid:durableId="1961567498">
    <w:abstractNumId w:val="17"/>
  </w:num>
  <w:num w:numId="28" w16cid:durableId="1898589210">
    <w:abstractNumId w:val="15"/>
  </w:num>
  <w:num w:numId="29" w16cid:durableId="1497720118">
    <w:abstractNumId w:val="10"/>
  </w:num>
  <w:num w:numId="30" w16cid:durableId="280113289">
    <w:abstractNumId w:val="12"/>
  </w:num>
  <w:num w:numId="31" w16cid:durableId="1302155858">
    <w:abstractNumId w:val="22"/>
  </w:num>
  <w:num w:numId="32" w16cid:durableId="416512769">
    <w:abstractNumId w:val="20"/>
  </w:num>
  <w:num w:numId="33" w16cid:durableId="36479438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02496"/>
    <w:rsid w:val="00011051"/>
    <w:rsid w:val="00012F38"/>
    <w:rsid w:val="0001418D"/>
    <w:rsid w:val="0002163B"/>
    <w:rsid w:val="0002513C"/>
    <w:rsid w:val="00025183"/>
    <w:rsid w:val="00026618"/>
    <w:rsid w:val="00037DA4"/>
    <w:rsid w:val="000404E4"/>
    <w:rsid w:val="00044127"/>
    <w:rsid w:val="00045677"/>
    <w:rsid w:val="0005555F"/>
    <w:rsid w:val="000573BD"/>
    <w:rsid w:val="00057812"/>
    <w:rsid w:val="00067540"/>
    <w:rsid w:val="00067E7F"/>
    <w:rsid w:val="00070BFC"/>
    <w:rsid w:val="00070E9F"/>
    <w:rsid w:val="000727B4"/>
    <w:rsid w:val="000758D8"/>
    <w:rsid w:val="0009320A"/>
    <w:rsid w:val="000976DC"/>
    <w:rsid w:val="000A1EB4"/>
    <w:rsid w:val="000A6D00"/>
    <w:rsid w:val="000A77DA"/>
    <w:rsid w:val="000B4B05"/>
    <w:rsid w:val="000B5973"/>
    <w:rsid w:val="000C52E5"/>
    <w:rsid w:val="000C647F"/>
    <w:rsid w:val="000C7E69"/>
    <w:rsid w:val="000D1F69"/>
    <w:rsid w:val="000D4598"/>
    <w:rsid w:val="000E1C28"/>
    <w:rsid w:val="000F2ED7"/>
    <w:rsid w:val="000F66CF"/>
    <w:rsid w:val="0010116E"/>
    <w:rsid w:val="00107B75"/>
    <w:rsid w:val="001243EF"/>
    <w:rsid w:val="00125F1A"/>
    <w:rsid w:val="001261D3"/>
    <w:rsid w:val="0012721A"/>
    <w:rsid w:val="001344A1"/>
    <w:rsid w:val="0014782F"/>
    <w:rsid w:val="00151466"/>
    <w:rsid w:val="00152090"/>
    <w:rsid w:val="00154F86"/>
    <w:rsid w:val="00157BC5"/>
    <w:rsid w:val="00165A1B"/>
    <w:rsid w:val="001668CA"/>
    <w:rsid w:val="001761FF"/>
    <w:rsid w:val="001831D3"/>
    <w:rsid w:val="001A6A89"/>
    <w:rsid w:val="001B48AD"/>
    <w:rsid w:val="001C17F8"/>
    <w:rsid w:val="001C1A4E"/>
    <w:rsid w:val="001C665C"/>
    <w:rsid w:val="001D5249"/>
    <w:rsid w:val="001D7639"/>
    <w:rsid w:val="001E5593"/>
    <w:rsid w:val="001F37E7"/>
    <w:rsid w:val="001F3C92"/>
    <w:rsid w:val="001F704A"/>
    <w:rsid w:val="00203F96"/>
    <w:rsid w:val="00207D14"/>
    <w:rsid w:val="00212387"/>
    <w:rsid w:val="002140BF"/>
    <w:rsid w:val="00215E64"/>
    <w:rsid w:val="002170F2"/>
    <w:rsid w:val="0022022C"/>
    <w:rsid w:val="00221411"/>
    <w:rsid w:val="00222950"/>
    <w:rsid w:val="002271E6"/>
    <w:rsid w:val="00247A5C"/>
    <w:rsid w:val="002615BF"/>
    <w:rsid w:val="0026203B"/>
    <w:rsid w:val="00270ECE"/>
    <w:rsid w:val="0027190D"/>
    <w:rsid w:val="002730FA"/>
    <w:rsid w:val="00273770"/>
    <w:rsid w:val="00280B7A"/>
    <w:rsid w:val="002835D5"/>
    <w:rsid w:val="002848F8"/>
    <w:rsid w:val="002850ED"/>
    <w:rsid w:val="00286A48"/>
    <w:rsid w:val="00293382"/>
    <w:rsid w:val="002A5A05"/>
    <w:rsid w:val="002C5245"/>
    <w:rsid w:val="002C705D"/>
    <w:rsid w:val="002D14D1"/>
    <w:rsid w:val="002D5A67"/>
    <w:rsid w:val="002D6912"/>
    <w:rsid w:val="002D7DD4"/>
    <w:rsid w:val="002E1429"/>
    <w:rsid w:val="002E2C62"/>
    <w:rsid w:val="002E481E"/>
    <w:rsid w:val="002F057C"/>
    <w:rsid w:val="002F7DAD"/>
    <w:rsid w:val="00301B67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8FF"/>
    <w:rsid w:val="00392797"/>
    <w:rsid w:val="00392A42"/>
    <w:rsid w:val="003B1BFC"/>
    <w:rsid w:val="003C11BF"/>
    <w:rsid w:val="003C2BA9"/>
    <w:rsid w:val="003D0BC0"/>
    <w:rsid w:val="003D0EA7"/>
    <w:rsid w:val="003D46C9"/>
    <w:rsid w:val="003D63D7"/>
    <w:rsid w:val="003E01F4"/>
    <w:rsid w:val="003E1EB3"/>
    <w:rsid w:val="003E3388"/>
    <w:rsid w:val="003E5E79"/>
    <w:rsid w:val="003F2C74"/>
    <w:rsid w:val="003F3783"/>
    <w:rsid w:val="003F7B15"/>
    <w:rsid w:val="00411D7A"/>
    <w:rsid w:val="004217EF"/>
    <w:rsid w:val="004223CF"/>
    <w:rsid w:val="004224E0"/>
    <w:rsid w:val="00424ADD"/>
    <w:rsid w:val="00426E8F"/>
    <w:rsid w:val="0043341A"/>
    <w:rsid w:val="00434394"/>
    <w:rsid w:val="00435FE0"/>
    <w:rsid w:val="00441923"/>
    <w:rsid w:val="00442061"/>
    <w:rsid w:val="0044241B"/>
    <w:rsid w:val="004442FD"/>
    <w:rsid w:val="00447C80"/>
    <w:rsid w:val="00460F64"/>
    <w:rsid w:val="004709AC"/>
    <w:rsid w:val="00470E49"/>
    <w:rsid w:val="00470F9A"/>
    <w:rsid w:val="0048286A"/>
    <w:rsid w:val="0048528F"/>
    <w:rsid w:val="00487F28"/>
    <w:rsid w:val="00491E6B"/>
    <w:rsid w:val="00493976"/>
    <w:rsid w:val="00494E9E"/>
    <w:rsid w:val="00496489"/>
    <w:rsid w:val="004A1A06"/>
    <w:rsid w:val="004A4576"/>
    <w:rsid w:val="004A5067"/>
    <w:rsid w:val="004B3526"/>
    <w:rsid w:val="004B5C36"/>
    <w:rsid w:val="004B6AAA"/>
    <w:rsid w:val="004D0CB5"/>
    <w:rsid w:val="004D1054"/>
    <w:rsid w:val="004D429E"/>
    <w:rsid w:val="004D5684"/>
    <w:rsid w:val="004E5963"/>
    <w:rsid w:val="004F22CE"/>
    <w:rsid w:val="004F41F5"/>
    <w:rsid w:val="00502EBC"/>
    <w:rsid w:val="005052A9"/>
    <w:rsid w:val="00517C9C"/>
    <w:rsid w:val="00520C14"/>
    <w:rsid w:val="0052350D"/>
    <w:rsid w:val="0053054E"/>
    <w:rsid w:val="0053127E"/>
    <w:rsid w:val="00531B3D"/>
    <w:rsid w:val="00532018"/>
    <w:rsid w:val="00533EA3"/>
    <w:rsid w:val="005359B8"/>
    <w:rsid w:val="00541003"/>
    <w:rsid w:val="00546E14"/>
    <w:rsid w:val="0054741B"/>
    <w:rsid w:val="005520AC"/>
    <w:rsid w:val="00560193"/>
    <w:rsid w:val="00563AC3"/>
    <w:rsid w:val="00565134"/>
    <w:rsid w:val="00565C64"/>
    <w:rsid w:val="005758E8"/>
    <w:rsid w:val="00586CD5"/>
    <w:rsid w:val="005947D1"/>
    <w:rsid w:val="005953FA"/>
    <w:rsid w:val="00597584"/>
    <w:rsid w:val="005B09B5"/>
    <w:rsid w:val="005B348C"/>
    <w:rsid w:val="005B539E"/>
    <w:rsid w:val="005C25F4"/>
    <w:rsid w:val="005C279E"/>
    <w:rsid w:val="005D1046"/>
    <w:rsid w:val="005D1342"/>
    <w:rsid w:val="005D139B"/>
    <w:rsid w:val="005D5CB1"/>
    <w:rsid w:val="005D74C0"/>
    <w:rsid w:val="005E0B47"/>
    <w:rsid w:val="005E0EB7"/>
    <w:rsid w:val="005E464A"/>
    <w:rsid w:val="005F2F24"/>
    <w:rsid w:val="005F3BD6"/>
    <w:rsid w:val="005F748A"/>
    <w:rsid w:val="00607EA6"/>
    <w:rsid w:val="00611EBA"/>
    <w:rsid w:val="006200BC"/>
    <w:rsid w:val="00622755"/>
    <w:rsid w:val="0062390D"/>
    <w:rsid w:val="00636FBA"/>
    <w:rsid w:val="00637639"/>
    <w:rsid w:val="00651764"/>
    <w:rsid w:val="00653431"/>
    <w:rsid w:val="0066244B"/>
    <w:rsid w:val="006657C2"/>
    <w:rsid w:val="00671BC1"/>
    <w:rsid w:val="00675F69"/>
    <w:rsid w:val="006850E9"/>
    <w:rsid w:val="00693D6C"/>
    <w:rsid w:val="006977DC"/>
    <w:rsid w:val="00697E89"/>
    <w:rsid w:val="006A09DB"/>
    <w:rsid w:val="006A271C"/>
    <w:rsid w:val="006A2F08"/>
    <w:rsid w:val="006A3308"/>
    <w:rsid w:val="006A4AD0"/>
    <w:rsid w:val="006A4F6A"/>
    <w:rsid w:val="006A7A1B"/>
    <w:rsid w:val="006B1209"/>
    <w:rsid w:val="006B14A7"/>
    <w:rsid w:val="006B272E"/>
    <w:rsid w:val="006B4116"/>
    <w:rsid w:val="006B6F4A"/>
    <w:rsid w:val="006C4FFC"/>
    <w:rsid w:val="006E560C"/>
    <w:rsid w:val="006F01C7"/>
    <w:rsid w:val="006F359E"/>
    <w:rsid w:val="0071104D"/>
    <w:rsid w:val="00727AB5"/>
    <w:rsid w:val="00727B49"/>
    <w:rsid w:val="00727ED6"/>
    <w:rsid w:val="00735E79"/>
    <w:rsid w:val="00737387"/>
    <w:rsid w:val="00741D0A"/>
    <w:rsid w:val="00743B35"/>
    <w:rsid w:val="0074475D"/>
    <w:rsid w:val="00745E08"/>
    <w:rsid w:val="00752615"/>
    <w:rsid w:val="007544EB"/>
    <w:rsid w:val="007572A4"/>
    <w:rsid w:val="007626E1"/>
    <w:rsid w:val="007636DB"/>
    <w:rsid w:val="00777047"/>
    <w:rsid w:val="0077778E"/>
    <w:rsid w:val="007805F4"/>
    <w:rsid w:val="00781098"/>
    <w:rsid w:val="00781BE2"/>
    <w:rsid w:val="00792395"/>
    <w:rsid w:val="007A0554"/>
    <w:rsid w:val="007A5911"/>
    <w:rsid w:val="007B7084"/>
    <w:rsid w:val="007C169A"/>
    <w:rsid w:val="007C34A1"/>
    <w:rsid w:val="007C66E7"/>
    <w:rsid w:val="007C6984"/>
    <w:rsid w:val="007D63CF"/>
    <w:rsid w:val="007E4B5A"/>
    <w:rsid w:val="007F05AA"/>
    <w:rsid w:val="0080207D"/>
    <w:rsid w:val="00804CFC"/>
    <w:rsid w:val="0080508D"/>
    <w:rsid w:val="00805C65"/>
    <w:rsid w:val="008107D8"/>
    <w:rsid w:val="00810D0D"/>
    <w:rsid w:val="00813EC4"/>
    <w:rsid w:val="00815E74"/>
    <w:rsid w:val="00816BD0"/>
    <w:rsid w:val="00821631"/>
    <w:rsid w:val="00821BE9"/>
    <w:rsid w:val="008223F0"/>
    <w:rsid w:val="00823288"/>
    <w:rsid w:val="0082459A"/>
    <w:rsid w:val="00824948"/>
    <w:rsid w:val="00824E42"/>
    <w:rsid w:val="008278E3"/>
    <w:rsid w:val="00827AD3"/>
    <w:rsid w:val="0083232C"/>
    <w:rsid w:val="00833CCF"/>
    <w:rsid w:val="00834163"/>
    <w:rsid w:val="0083493E"/>
    <w:rsid w:val="00846E2F"/>
    <w:rsid w:val="00850E82"/>
    <w:rsid w:val="00854A0F"/>
    <w:rsid w:val="00855B09"/>
    <w:rsid w:val="00861617"/>
    <w:rsid w:val="00861856"/>
    <w:rsid w:val="00861A55"/>
    <w:rsid w:val="008678A7"/>
    <w:rsid w:val="008707E6"/>
    <w:rsid w:val="00871A9E"/>
    <w:rsid w:val="00871B06"/>
    <w:rsid w:val="00880666"/>
    <w:rsid w:val="00884364"/>
    <w:rsid w:val="00887A94"/>
    <w:rsid w:val="00893E2D"/>
    <w:rsid w:val="008940B6"/>
    <w:rsid w:val="00894944"/>
    <w:rsid w:val="008A7539"/>
    <w:rsid w:val="008B5020"/>
    <w:rsid w:val="008C3E72"/>
    <w:rsid w:val="008C77EA"/>
    <w:rsid w:val="008E0ACB"/>
    <w:rsid w:val="008E16B2"/>
    <w:rsid w:val="008E1737"/>
    <w:rsid w:val="008F7D61"/>
    <w:rsid w:val="00907EA9"/>
    <w:rsid w:val="00910790"/>
    <w:rsid w:val="00923CA1"/>
    <w:rsid w:val="009338BC"/>
    <w:rsid w:val="00933A91"/>
    <w:rsid w:val="00933B9D"/>
    <w:rsid w:val="0093435E"/>
    <w:rsid w:val="0096003C"/>
    <w:rsid w:val="00962733"/>
    <w:rsid w:val="009654AE"/>
    <w:rsid w:val="00971640"/>
    <w:rsid w:val="00972ED1"/>
    <w:rsid w:val="00973AD2"/>
    <w:rsid w:val="009817C3"/>
    <w:rsid w:val="00984076"/>
    <w:rsid w:val="00984419"/>
    <w:rsid w:val="00985298"/>
    <w:rsid w:val="00987E67"/>
    <w:rsid w:val="00995861"/>
    <w:rsid w:val="00997141"/>
    <w:rsid w:val="009A2EB1"/>
    <w:rsid w:val="009A3EFC"/>
    <w:rsid w:val="009A4091"/>
    <w:rsid w:val="009A44B3"/>
    <w:rsid w:val="009A58CB"/>
    <w:rsid w:val="009A5D75"/>
    <w:rsid w:val="009B2986"/>
    <w:rsid w:val="009B3E09"/>
    <w:rsid w:val="009C14A9"/>
    <w:rsid w:val="009C7E0D"/>
    <w:rsid w:val="009D457C"/>
    <w:rsid w:val="009D5F5C"/>
    <w:rsid w:val="009E001E"/>
    <w:rsid w:val="009F1161"/>
    <w:rsid w:val="009F1436"/>
    <w:rsid w:val="00A04705"/>
    <w:rsid w:val="00A07D43"/>
    <w:rsid w:val="00A103DE"/>
    <w:rsid w:val="00A1064E"/>
    <w:rsid w:val="00A12C86"/>
    <w:rsid w:val="00A14923"/>
    <w:rsid w:val="00A2011F"/>
    <w:rsid w:val="00A221E7"/>
    <w:rsid w:val="00A341D5"/>
    <w:rsid w:val="00A34706"/>
    <w:rsid w:val="00A40731"/>
    <w:rsid w:val="00A4790A"/>
    <w:rsid w:val="00A55D0E"/>
    <w:rsid w:val="00A618B9"/>
    <w:rsid w:val="00A772B5"/>
    <w:rsid w:val="00A83F85"/>
    <w:rsid w:val="00A85999"/>
    <w:rsid w:val="00A85A68"/>
    <w:rsid w:val="00A906BD"/>
    <w:rsid w:val="00A91F30"/>
    <w:rsid w:val="00A95916"/>
    <w:rsid w:val="00AB1A1D"/>
    <w:rsid w:val="00AC3885"/>
    <w:rsid w:val="00AC5BB5"/>
    <w:rsid w:val="00AC61C8"/>
    <w:rsid w:val="00AC63DB"/>
    <w:rsid w:val="00AC732A"/>
    <w:rsid w:val="00AD2D63"/>
    <w:rsid w:val="00AD3307"/>
    <w:rsid w:val="00AD6EA5"/>
    <w:rsid w:val="00AE4361"/>
    <w:rsid w:val="00AF4390"/>
    <w:rsid w:val="00B018FF"/>
    <w:rsid w:val="00B0263A"/>
    <w:rsid w:val="00B02B61"/>
    <w:rsid w:val="00B10AB8"/>
    <w:rsid w:val="00B111D0"/>
    <w:rsid w:val="00B128E7"/>
    <w:rsid w:val="00B14443"/>
    <w:rsid w:val="00B14B0D"/>
    <w:rsid w:val="00B14EF0"/>
    <w:rsid w:val="00B23F57"/>
    <w:rsid w:val="00B358A5"/>
    <w:rsid w:val="00B37FD3"/>
    <w:rsid w:val="00B42829"/>
    <w:rsid w:val="00B47BB5"/>
    <w:rsid w:val="00B560DE"/>
    <w:rsid w:val="00B56473"/>
    <w:rsid w:val="00B56936"/>
    <w:rsid w:val="00B60924"/>
    <w:rsid w:val="00B60D1B"/>
    <w:rsid w:val="00B666CA"/>
    <w:rsid w:val="00B66C9A"/>
    <w:rsid w:val="00B67F7D"/>
    <w:rsid w:val="00B81720"/>
    <w:rsid w:val="00B83CEA"/>
    <w:rsid w:val="00B85B7D"/>
    <w:rsid w:val="00B91F24"/>
    <w:rsid w:val="00BA3CE9"/>
    <w:rsid w:val="00BA7577"/>
    <w:rsid w:val="00BB07EA"/>
    <w:rsid w:val="00BB4273"/>
    <w:rsid w:val="00BC054E"/>
    <w:rsid w:val="00BC502B"/>
    <w:rsid w:val="00BC6EA1"/>
    <w:rsid w:val="00BD3969"/>
    <w:rsid w:val="00C069BE"/>
    <w:rsid w:val="00C126FD"/>
    <w:rsid w:val="00C154B4"/>
    <w:rsid w:val="00C1599D"/>
    <w:rsid w:val="00C2161A"/>
    <w:rsid w:val="00C229CF"/>
    <w:rsid w:val="00C24690"/>
    <w:rsid w:val="00C24C78"/>
    <w:rsid w:val="00C259ED"/>
    <w:rsid w:val="00C26874"/>
    <w:rsid w:val="00C30F22"/>
    <w:rsid w:val="00C35FAC"/>
    <w:rsid w:val="00C37820"/>
    <w:rsid w:val="00C42729"/>
    <w:rsid w:val="00C63BBD"/>
    <w:rsid w:val="00C63E97"/>
    <w:rsid w:val="00C74503"/>
    <w:rsid w:val="00C81B71"/>
    <w:rsid w:val="00C86BF7"/>
    <w:rsid w:val="00C90FD2"/>
    <w:rsid w:val="00C9554F"/>
    <w:rsid w:val="00C97087"/>
    <w:rsid w:val="00CA646A"/>
    <w:rsid w:val="00CB4290"/>
    <w:rsid w:val="00CB5AE7"/>
    <w:rsid w:val="00CC0494"/>
    <w:rsid w:val="00CC1C7E"/>
    <w:rsid w:val="00CC2E6A"/>
    <w:rsid w:val="00CC33C7"/>
    <w:rsid w:val="00CC622B"/>
    <w:rsid w:val="00CC7EE9"/>
    <w:rsid w:val="00CD01E3"/>
    <w:rsid w:val="00CD254B"/>
    <w:rsid w:val="00CD71F6"/>
    <w:rsid w:val="00CE106E"/>
    <w:rsid w:val="00CE318A"/>
    <w:rsid w:val="00CE3EF1"/>
    <w:rsid w:val="00CE7C80"/>
    <w:rsid w:val="00CE7CF5"/>
    <w:rsid w:val="00CF1797"/>
    <w:rsid w:val="00CF19D1"/>
    <w:rsid w:val="00CF23C9"/>
    <w:rsid w:val="00CF33D3"/>
    <w:rsid w:val="00CF4458"/>
    <w:rsid w:val="00D02484"/>
    <w:rsid w:val="00D03CA4"/>
    <w:rsid w:val="00D07E29"/>
    <w:rsid w:val="00D24014"/>
    <w:rsid w:val="00D26840"/>
    <w:rsid w:val="00D26EF5"/>
    <w:rsid w:val="00D33088"/>
    <w:rsid w:val="00D373AD"/>
    <w:rsid w:val="00D4068A"/>
    <w:rsid w:val="00D451F1"/>
    <w:rsid w:val="00D46667"/>
    <w:rsid w:val="00D526C1"/>
    <w:rsid w:val="00D613B8"/>
    <w:rsid w:val="00D762EF"/>
    <w:rsid w:val="00D83654"/>
    <w:rsid w:val="00D83B91"/>
    <w:rsid w:val="00D8402E"/>
    <w:rsid w:val="00D85464"/>
    <w:rsid w:val="00D86F84"/>
    <w:rsid w:val="00D96E30"/>
    <w:rsid w:val="00D9782A"/>
    <w:rsid w:val="00DA1110"/>
    <w:rsid w:val="00DB6EE2"/>
    <w:rsid w:val="00DB72C5"/>
    <w:rsid w:val="00DC0FDB"/>
    <w:rsid w:val="00DD0CAB"/>
    <w:rsid w:val="00E017AB"/>
    <w:rsid w:val="00E1023E"/>
    <w:rsid w:val="00E1262B"/>
    <w:rsid w:val="00E131B5"/>
    <w:rsid w:val="00E13916"/>
    <w:rsid w:val="00E1595B"/>
    <w:rsid w:val="00E2024A"/>
    <w:rsid w:val="00E276E0"/>
    <w:rsid w:val="00E348B3"/>
    <w:rsid w:val="00E34EAC"/>
    <w:rsid w:val="00E412D9"/>
    <w:rsid w:val="00E452D4"/>
    <w:rsid w:val="00E45794"/>
    <w:rsid w:val="00E51039"/>
    <w:rsid w:val="00E81A60"/>
    <w:rsid w:val="00E83887"/>
    <w:rsid w:val="00E83962"/>
    <w:rsid w:val="00E8629A"/>
    <w:rsid w:val="00E91224"/>
    <w:rsid w:val="00E925DA"/>
    <w:rsid w:val="00E933F8"/>
    <w:rsid w:val="00E95B02"/>
    <w:rsid w:val="00E965BA"/>
    <w:rsid w:val="00EA454B"/>
    <w:rsid w:val="00EA5BE9"/>
    <w:rsid w:val="00EA7271"/>
    <w:rsid w:val="00EA7E6E"/>
    <w:rsid w:val="00EB31CC"/>
    <w:rsid w:val="00EB3A7F"/>
    <w:rsid w:val="00EB3F21"/>
    <w:rsid w:val="00EB6E07"/>
    <w:rsid w:val="00EC0BF2"/>
    <w:rsid w:val="00EC1777"/>
    <w:rsid w:val="00EC1F9D"/>
    <w:rsid w:val="00ED4C4E"/>
    <w:rsid w:val="00EE7185"/>
    <w:rsid w:val="00EF34E1"/>
    <w:rsid w:val="00EF4A3C"/>
    <w:rsid w:val="00EF53F1"/>
    <w:rsid w:val="00EF7999"/>
    <w:rsid w:val="00EF7A64"/>
    <w:rsid w:val="00F14052"/>
    <w:rsid w:val="00F1621C"/>
    <w:rsid w:val="00F16CE6"/>
    <w:rsid w:val="00F20636"/>
    <w:rsid w:val="00F22868"/>
    <w:rsid w:val="00F23558"/>
    <w:rsid w:val="00F3091A"/>
    <w:rsid w:val="00F35D3B"/>
    <w:rsid w:val="00F40B55"/>
    <w:rsid w:val="00F41A54"/>
    <w:rsid w:val="00F5219E"/>
    <w:rsid w:val="00F52A51"/>
    <w:rsid w:val="00F53D06"/>
    <w:rsid w:val="00F63E88"/>
    <w:rsid w:val="00F64E81"/>
    <w:rsid w:val="00F653B3"/>
    <w:rsid w:val="00F66926"/>
    <w:rsid w:val="00F721AD"/>
    <w:rsid w:val="00F73D90"/>
    <w:rsid w:val="00F76C15"/>
    <w:rsid w:val="00F847C7"/>
    <w:rsid w:val="00F8505C"/>
    <w:rsid w:val="00F94894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2549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0731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E16B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0731"/>
    <w:pPr>
      <w:spacing w:before="0" w:after="240"/>
      <w:outlineLvl w:val="2"/>
    </w:pPr>
    <w:rPr>
      <w:rFonts w:ascii="FS Me" w:hAnsi="FS Me"/>
      <w:color w:val="006699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731"/>
    <w:rPr>
      <w:rFonts w:ascii="FS Me" w:hAnsi="FS Me"/>
      <w:color w:val="006699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E16B2"/>
    <w:rPr>
      <w:rFonts w:ascii="FS Me" w:hAnsi="FS Me" w:cstheme="majorBidi"/>
      <w:color w:val="006699"/>
      <w:sz w:val="32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40731"/>
    <w:rPr>
      <w:rFonts w:ascii="FS Me" w:hAnsi="FS Me"/>
      <w:color w:val="006699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R0000674152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D6ED3-C1FB-4927-986C-456D1B55FCD0}"/>
</file>

<file path=customXml/itemProps2.xml><?xml version="1.0" encoding="utf-8"?>
<ds:datastoreItem xmlns:ds="http://schemas.openxmlformats.org/officeDocument/2006/customXml" ds:itemID="{D0998EF5-8DF0-4B6B-A35B-7FB4BF68C4E9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C482CD93-CDB5-43C6-B15A-BF17A0C54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Castellini</dc:creator>
  <cp:lastModifiedBy>Rhydian Butler-Rees</cp:lastModifiedBy>
  <cp:revision>41</cp:revision>
  <cp:lastPrinted>2019-10-17T11:07:00Z</cp:lastPrinted>
  <dcterms:created xsi:type="dcterms:W3CDTF">2023-05-25T15:31:00Z</dcterms:created>
  <dcterms:modified xsi:type="dcterms:W3CDTF">2023-06-08T11:31:00Z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AreaTheme">
    <vt:lpwstr>23;#Human Resources|5d3f7ee0-e77a-4b8b-9cd4-7a642675c5a1</vt:lpwstr>
  </property>
  <property fmtid="{D5CDD505-2E9C-101B-9397-08002B2CF9AE}" pid="3" name="ContentTypeId">
    <vt:lpwstr>0x0101001F37593A5B02914994F61D3B69F501A401006ED26110F61AB0449606773471291CF0</vt:lpwstr>
  </property>
  <property fmtid="{D5CDD505-2E9C-101B-9397-08002B2CF9AE}" pid="4" name="HR Document Type">
    <vt:lpwstr/>
  </property>
  <property fmtid="{D5CDD505-2E9C-101B-9397-08002B2CF9AE}" pid="5" name="KnowledgeDocType">
    <vt:lpwstr>29;#KB Document|1371c91b-55f6-4ad4-ab54-c7fcf77ccaf1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UniqueId">
    <vt:lpwstr>{7d3e956d-06db-48d8-bcf1-1cb4c66add3a}</vt:lpwstr>
  </property>
  <property fmtid="{D5CDD505-2E9C-101B-9397-08002B2CF9AE}" pid="10" name="RecordPoint_ActiveItemWebId">
    <vt:lpwstr>{f9ce7b62-b777-4779-aabc-67296a301bff}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>R0000674152</vt:lpwstr>
  </property>
  <property fmtid="{D5CDD505-2E9C-101B-9397-08002B2CF9AE}" pid="13" name="RecordPoint_SubmissionCompleted">
    <vt:lpwstr>2023-06-08T12:31:57.6615399+01:00</vt:lpwstr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TaxKeyword">
    <vt:lpwstr/>
  </property>
</Properties>
</file>