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B5D46" w:rsidP="00015877" w:rsidRDefault="00E677EA" w14:paraId="2C77DAF7" w14:textId="23B900A0">
      <w:pPr>
        <w:pStyle w:val="Heading1"/>
        <w:rPr>
          <w:noProof/>
          <w:lang w:val="cy-GB"/>
        </w:rPr>
      </w:pPr>
      <w:r>
        <w:rPr>
          <w:noProof/>
        </w:rPr>
        <w:drawing>
          <wp:inline distT="0" distB="0" distL="0" distR="0" wp14:anchorId="0B59AD4E" wp14:editId="1C9BD6C3">
            <wp:extent cx="3426249" cy="585267"/>
            <wp:effectExtent l="0" t="0" r="0" b="0"/>
            <wp:docPr id="717430305" name="drawing" descr="A black background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30305" name="drawing" descr="A black background with blue and red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49" cy="5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677EA" w:rsidR="00E677EA" w:rsidP="00E677EA" w:rsidRDefault="00E677EA" w14:paraId="382FCB6D" w14:textId="77777777">
      <w:pPr>
        <w:rPr>
          <w:lang w:val="cy-GB"/>
        </w:rPr>
      </w:pPr>
    </w:p>
    <w:p w:rsidRPr="00EA2D5E" w:rsidR="005D139B" w:rsidP="00015877" w:rsidRDefault="009F5C52" w14:paraId="09FA2D54" w14:textId="5E8EEF1C">
      <w:pPr>
        <w:pStyle w:val="Heading1"/>
        <w:rPr>
          <w:rFonts w:ascii="FS Me Light" w:hAnsi="FS Me Light"/>
          <w:lang w:val="cy-GB"/>
        </w:rPr>
      </w:pPr>
      <w:r w:rsidRPr="00EA2D5E">
        <w:rPr>
          <w:rFonts w:ascii="FS Me Light" w:hAnsi="FS Me Light"/>
          <w:lang w:val="cy-GB"/>
        </w:rPr>
        <w:t>Pennaeth Ymgysylltu a Chymunedau (yn cynnwys Noson Allan)</w:t>
      </w:r>
    </w:p>
    <w:p w:rsidRPr="00EA2D5E" w:rsidR="00AC61C8" w:rsidP="003F7625" w:rsidRDefault="00AE2DBA" w14:paraId="0E6B8B17" w14:textId="653CFE73">
      <w:pPr>
        <w:pStyle w:val="Heading2"/>
        <w:rPr>
          <w:rFonts w:ascii="FS Me Light" w:hAnsi="FS Me Light"/>
          <w:lang w:val="cy-GB"/>
        </w:rPr>
      </w:pPr>
      <w:r w:rsidRPr="00EA2D5E">
        <w:rPr>
          <w:rFonts w:ascii="FS Me Light" w:hAnsi="FS Me Light" w:eastAsia="FS Me Light" w:cs="Times New Roman"/>
          <w:szCs w:val="32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Pr="00290216" w:rsidR="007A177F" w:rsidTr="185252D0" w14:paraId="3456A365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AC61C8" w:rsidP="00AC61C8" w:rsidRDefault="00AE2DBA" w14:paraId="5D81094E" w14:textId="34B2DA7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AC61C8" w:rsidP="00AC61C8" w:rsidRDefault="00AC61C8" w14:paraId="3A4ED279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AC61C8" w:rsidP="185252D0" w:rsidRDefault="00026AE3" w14:paraId="7CED3D53" w14:textId="14077706">
            <w:pPr>
              <w:rPr>
                <w:rFonts w:ascii="FS Me Light" w:hAnsi="FS Me Light"/>
                <w:sz w:val="24"/>
                <w:szCs w:val="24"/>
              </w:rPr>
            </w:pPr>
            <w:r w:rsidRPr="00290216">
              <w:rPr>
                <w:rFonts w:ascii="FS Me Light" w:hAnsi="FS Me Light" w:eastAsia="FS Me Light" w:cs="FS Me Light"/>
                <w:sz w:val="24"/>
                <w:szCs w:val="24"/>
                <w:lang w:val="cy-GB"/>
              </w:rPr>
              <w:t>E</w:t>
            </w:r>
          </w:p>
        </w:tc>
      </w:tr>
      <w:tr w:rsidRPr="00290216" w:rsidR="007A177F" w:rsidTr="185252D0" w14:paraId="73E0C4FB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645278" w:rsidP="00AC61C8" w:rsidRDefault="00AE2DBA" w14:paraId="1CE588BC" w14:textId="66FBD7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645278" w:rsidP="00AC61C8" w:rsidRDefault="00645278" w14:paraId="2CBB59D5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645278" w:rsidP="00AC61C8" w:rsidRDefault="00031398" w14:paraId="2A720970" w14:textId="0FCF098B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/>
                <w:sz w:val="24"/>
                <w:szCs w:val="24"/>
                <w:lang w:val="cy-GB"/>
              </w:rPr>
              <w:t>H</w:t>
            </w:r>
            <w:r w:rsidRPr="00290216" w:rsidR="009F5C52">
              <w:rPr>
                <w:rFonts w:ascii="FS Me Light" w:hAnsi="FS Me Light"/>
                <w:sz w:val="24"/>
                <w:szCs w:val="24"/>
                <w:lang w:val="cy-GB"/>
              </w:rPr>
              <w:t>EC</w:t>
            </w:r>
          </w:p>
        </w:tc>
      </w:tr>
      <w:tr w:rsidRPr="00290216" w:rsidR="007A177F" w:rsidTr="185252D0" w14:paraId="0F182AA4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AC61C8" w:rsidP="00AC61C8" w:rsidRDefault="00AE2DBA" w14:paraId="7AC73879" w14:textId="1D404A0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AC61C8" w:rsidP="00AC61C8" w:rsidRDefault="00AC61C8" w14:paraId="47CE718B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AC61C8" w:rsidP="00AC61C8" w:rsidRDefault="00031398" w14:paraId="55E6B770" w14:textId="0416F618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/>
                <w:sz w:val="24"/>
                <w:szCs w:val="24"/>
                <w:lang w:val="cy-GB"/>
              </w:rPr>
              <w:t>Y Celfyddydau</w:t>
            </w:r>
          </w:p>
        </w:tc>
      </w:tr>
      <w:tr w:rsidRPr="00290216" w:rsidR="007A177F" w:rsidTr="185252D0" w14:paraId="4B38F47D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AC61C8" w:rsidP="00AC61C8" w:rsidRDefault="00AE2DBA" w14:paraId="2D289F16" w14:textId="5A48A23B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AC61C8" w:rsidP="00AC61C8" w:rsidRDefault="00AC61C8" w14:paraId="0A6BC9BD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AC61C8" w:rsidP="00AC61C8" w:rsidRDefault="009F5C52" w14:paraId="64271AB8" w14:textId="0F62045A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Dirprwy Gyfarwyddwr Strategaeth, Cydraddoldeb a Phartneriaethau</w:t>
            </w:r>
          </w:p>
        </w:tc>
      </w:tr>
      <w:tr w:rsidRPr="00290216" w:rsidR="007A177F" w:rsidTr="185252D0" w14:paraId="098F54F3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AC61C8" w:rsidP="00AC61C8" w:rsidRDefault="00AE2DBA" w14:paraId="63082B9C" w14:textId="39F35C2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Yn rheoli: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AC61C8" w:rsidP="00AC61C8" w:rsidRDefault="00AC61C8" w14:paraId="4B7DF575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870E48" w:rsidP="00EC6F40" w:rsidRDefault="00F12BA7" w14:paraId="3A3E7806" w14:textId="0DFBA244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/>
                <w:sz w:val="24"/>
                <w:szCs w:val="24"/>
                <w:lang w:val="cy-GB"/>
              </w:rPr>
              <w:t>Rheolwr Perthynas (Ymgysylltu a Chymunedau)</w:t>
            </w:r>
            <w:r w:rsidRPr="00290216" w:rsidR="0033104A">
              <w:rPr>
                <w:rFonts w:ascii="FS Me Light" w:hAnsi="FS Me Light"/>
                <w:sz w:val="24"/>
                <w:szCs w:val="24"/>
                <w:lang w:val="cy-GB"/>
              </w:rPr>
              <w:t xml:space="preserve">, Rheolwr Perthynas (Noson Allan), </w:t>
            </w:r>
            <w:r w:rsidRPr="00290216" w:rsidR="007D619A">
              <w:rPr>
                <w:rFonts w:ascii="FS Me Light" w:hAnsi="FS Me Light"/>
                <w:sz w:val="24"/>
                <w:szCs w:val="24"/>
                <w:lang w:val="cy-GB"/>
              </w:rPr>
              <w:t xml:space="preserve">Hwylusydd Datblygu'r Celfyddydau, </w:t>
            </w:r>
            <w:r w:rsidRPr="00290216" w:rsidR="00E604C8">
              <w:rPr>
                <w:rFonts w:ascii="FS Me Light" w:hAnsi="FS Me Light"/>
                <w:sz w:val="24"/>
                <w:szCs w:val="24"/>
                <w:lang w:val="cy-GB"/>
              </w:rPr>
              <w:t>Cydlynydd Tîm</w:t>
            </w:r>
          </w:p>
        </w:tc>
      </w:tr>
      <w:tr w:rsidRPr="00290216" w:rsidR="007A177F" w:rsidTr="185252D0" w14:paraId="0622AFA8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AC61C8" w:rsidP="00AC61C8" w:rsidRDefault="00AE2DBA" w14:paraId="5ABAAECA" w14:textId="584CFF01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AC61C8" w:rsidP="00AC61C8" w:rsidRDefault="00AC61C8" w14:paraId="46D06448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AC61C8" w:rsidP="00AC61C8" w:rsidRDefault="00AE2DBA" w14:paraId="43A40362" w14:textId="297A555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Hyblyg - gellir gweithio o unrhyw un o swyddfeydd Cyngor Celfyddydau Cymru</w:t>
            </w:r>
          </w:p>
        </w:tc>
      </w:tr>
      <w:tr w:rsidRPr="00290216" w:rsidR="007A177F" w:rsidTr="185252D0" w14:paraId="6BF5AC46" w14:textId="77777777">
        <w:tc>
          <w:tcPr>
            <w:tcW w:w="2268" w:type="dxa"/>
            <w:shd w:val="clear" w:color="auto" w:fill="DEEAF6" w:themeFill="accent5" w:themeFillTint="33"/>
          </w:tcPr>
          <w:p w:rsidRPr="00290216" w:rsidR="00AC61C8" w:rsidP="00AC61C8" w:rsidRDefault="00AE2DBA" w14:paraId="10A79BCE" w14:textId="08A62D7D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:rsidRPr="00290216" w:rsidR="00AC61C8" w:rsidP="00AC61C8" w:rsidRDefault="00AC61C8" w14:paraId="0910D95F" w14:textId="77777777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:rsidRPr="00290216" w:rsidR="00AC61C8" w:rsidP="00AC61C8" w:rsidRDefault="00031398" w14:paraId="666FD971" w14:textId="1A739CC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90216">
              <w:rPr>
                <w:rFonts w:ascii="FS Me Light" w:hAnsi="FS Me Light"/>
                <w:sz w:val="24"/>
                <w:szCs w:val="24"/>
                <w:lang w:val="cy-GB"/>
              </w:rPr>
              <w:t>Yn aml</w:t>
            </w:r>
          </w:p>
        </w:tc>
      </w:tr>
    </w:tbl>
    <w:p w:rsidRPr="00EA2D5E" w:rsidR="00AC61C8" w:rsidP="00015877" w:rsidRDefault="00AE2DBA" w14:paraId="04290C68" w14:textId="278C3203">
      <w:pPr>
        <w:pStyle w:val="Heading3"/>
        <w:rPr>
          <w:rFonts w:ascii="FS Me Light" w:hAnsi="FS Me Light"/>
          <w:lang w:val="cy-GB"/>
        </w:rPr>
      </w:pPr>
      <w:r w:rsidRPr="00EA2D5E">
        <w:rPr>
          <w:rFonts w:ascii="FS Me Light" w:hAnsi="FS Me Light" w:eastAsia="FS Me Light" w:cs="Arial"/>
          <w:lang w:val="cy-GB"/>
        </w:rPr>
        <w:t>Cyngor Celfyddydau Cymru</w:t>
      </w:r>
    </w:p>
    <w:p w:rsidRPr="00EA2D5E" w:rsidR="007F7D85" w:rsidP="00BC6B61" w:rsidRDefault="007F7D85" w14:paraId="74E1D71E" w14:textId="77777777">
      <w:pPr>
        <w:pStyle w:val="BodyText"/>
        <w:spacing w:before="268" w:line="261" w:lineRule="auto"/>
        <w:rPr>
          <w:lang w:val="cy-GB"/>
        </w:rPr>
      </w:pPr>
      <w:r w:rsidRPr="00EA2D5E">
        <w:rPr>
          <w:rFonts w:eastAsia="FS Me Light"/>
          <w:lang w:val="cy-GB"/>
        </w:rPr>
        <w:t>Elusen annibynnol a sefydlwyd trwy Siarter Frenhinol ym 1994 yw Cyngor Celfyddydau Cymru. Ni yw’r corff cyhoeddus cenedlaethol sy’n ariannu ac yn datblygu’r celfyddydau yng Nghymru.</w:t>
      </w:r>
    </w:p>
    <w:p w:rsidRPr="00EA2D5E" w:rsidR="007F7D85" w:rsidP="00BC6B61" w:rsidRDefault="007F7D85" w14:paraId="17068220" w14:textId="77777777">
      <w:pPr>
        <w:pStyle w:val="BodyText"/>
        <w:spacing w:before="242" w:line="261" w:lineRule="auto"/>
        <w:rPr>
          <w:lang w:val="cy-GB"/>
        </w:rPr>
      </w:pPr>
      <w:r w:rsidRPr="00EA2D5E">
        <w:rPr>
          <w:rFonts w:cs="FS Me Light"/>
          <w:lang w:val="cy-GB"/>
        </w:rPr>
        <w:t>Ein gweledigaeth yw creu Cymru greadigol lle mae’r celfyddydau wrth galon bywyd a llesiant y genedl, gan wneud ein gwlad yn lle cyffrous a bywiog i fyw, gweithio ac ymweld â hi.</w:t>
      </w:r>
    </w:p>
    <w:p w:rsidRPr="00EA2D5E" w:rsidR="00AC61C8" w:rsidP="007F7D85" w:rsidRDefault="007F7D85" w14:paraId="35FA8E33" w14:textId="6FBAD293">
      <w:pPr>
        <w:pStyle w:val="BodyText"/>
        <w:spacing w:after="200"/>
        <w:rPr>
          <w:lang w:val="cy-GB"/>
        </w:rPr>
      </w:pPr>
      <w:r w:rsidRPr="00EA2D5E">
        <w:rPr>
          <w:rFonts w:cs="FS Me Light"/>
          <w:lang w:val="cy-GB"/>
        </w:rPr>
        <w:t>Mae llwyddiant ein gweledigaeth yn dibynnu ar ddychymyg a chreadigrwydd ein hartistiaid, ansawdd eu gwaith a’r ymdrechion a wneir i estyn allan ac ysbrydoli cynulleidfaoedd. Rydyn ni’n gweithio i greu amgylchedd lle gall artistiaid uchelgeisiol a mentrus dyfu a llewyrchu, a lle gall cynifer o bobl â phosibl fwynhau’r celfyddydau a chymryd rhan ynddynt</w:t>
      </w:r>
      <w:r w:rsidRPr="00EA2D5E" w:rsidR="00E76F83">
        <w:rPr>
          <w:rFonts w:cs="FS Me Light"/>
          <w:lang w:val="cy-GB"/>
        </w:rPr>
        <w:t>.</w:t>
      </w:r>
    </w:p>
    <w:p w:rsidRPr="00EA2D5E" w:rsidR="000A0C30" w:rsidP="00015877" w:rsidRDefault="00AE2DBA" w14:paraId="699C2DB9" w14:textId="77777777">
      <w:pPr>
        <w:pStyle w:val="Heading3"/>
        <w:rPr>
          <w:rFonts w:ascii="FS Me Light" w:hAnsi="FS Me Light"/>
          <w:lang w:val="cy-GB"/>
        </w:rPr>
      </w:pPr>
      <w:r w:rsidRPr="00EA2D5E">
        <w:rPr>
          <w:rFonts w:ascii="FS Me Light" w:hAnsi="FS Me Light" w:eastAsia="FS Me Light" w:cs="Arial"/>
          <w:lang w:val="cy-GB"/>
        </w:rPr>
        <w:t>Ein gwerthoedd</w:t>
      </w:r>
    </w:p>
    <w:p w:rsidR="00026AE3" w:rsidP="00BC6B61" w:rsidRDefault="00363AA2" w14:paraId="045C7CCB" w14:textId="302A5643">
      <w:pPr>
        <w:pStyle w:val="BodyText"/>
        <w:spacing w:before="264" w:line="261" w:lineRule="auto"/>
        <w:rPr>
          <w:rFonts w:eastAsia="FS Me Light"/>
          <w:lang w:val="cy-GB"/>
        </w:rPr>
      </w:pPr>
      <w:r w:rsidRPr="00EA2D5E">
        <w:rPr>
          <w:rFonts w:eastAsia="FS Me Light"/>
          <w:lang w:val="cy-GB"/>
        </w:rPr>
        <w:t xml:space="preserve">Fel corff cyhoeddus, mae disgwyl i ni gynnal y safonau uchaf o ran atebolrwydd a bod yn agored. Rydyn ni’n gwerthfawrogi creadigrwydd ac arloesi hefyd. Mae ein staff yn aml yn </w:t>
      </w:r>
      <w:r w:rsidRPr="00EA2D5E">
        <w:rPr>
          <w:rFonts w:eastAsia="FS Me Light"/>
          <w:lang w:val="cy-GB"/>
        </w:rPr>
        <w:lastRenderedPageBreak/>
        <w:t>cydweithio mewn grwpiau a thimau i gyflawni ein rhaglenni gwaith. Rydyn ni’n rhoi pwyslais arbennig ar ddulliau hyblyg a chydweithredol o weithio, ac yn cynorthwyo ein staff i feithrin a datblygu’r sgiliau yma</w:t>
      </w:r>
      <w:r w:rsidRPr="00EA2D5E" w:rsidR="00BC6B61">
        <w:rPr>
          <w:rFonts w:eastAsia="FS Me Light"/>
          <w:lang w:val="cy-GB"/>
        </w:rPr>
        <w:t>.</w:t>
      </w:r>
    </w:p>
    <w:p w:rsidRPr="00EA2D5E" w:rsidR="00026AE3" w:rsidP="00026AE3" w:rsidRDefault="00026AE3" w14:paraId="6B2C3ACE" w14:textId="77777777">
      <w:pPr>
        <w:pStyle w:val="Heading3"/>
        <w:rPr>
          <w:rFonts w:ascii="FS Me Light" w:hAnsi="FS Me Light" w:eastAsia="FS Me Light" w:cs="Arial"/>
          <w:lang w:val="cy-GB"/>
        </w:rPr>
      </w:pPr>
      <w:r w:rsidRPr="00EA2D5E">
        <w:rPr>
          <w:rFonts w:ascii="FS Me Light" w:hAnsi="FS Me Light" w:eastAsia="FS Me Light" w:cs="Arial"/>
          <w:lang w:val="cy-GB"/>
        </w:rPr>
        <w:t>Am y rôl yma</w:t>
      </w:r>
    </w:p>
    <w:p w:rsidR="00971C94" w:rsidP="00971C94" w:rsidRDefault="00971C94" w14:paraId="60C8B213" w14:textId="77777777">
      <w:pPr>
        <w:pStyle w:val="Heading3"/>
        <w:rPr>
          <w:rFonts w:ascii="FS Me Light" w:hAnsi="FS Me Light"/>
          <w:color w:val="595959" w:themeColor="text1" w:themeTint="A6"/>
          <w:sz w:val="24"/>
          <w:szCs w:val="24"/>
          <w:lang w:val="cy-GB"/>
        </w:rPr>
      </w:pPr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Mae’r rôl hon yn un arweinyddiaeth strategol sy’n gofyn am arbenigedd dwfn ym maes datblygu cymunedol, cyfranogiad diwylliannol, ac arbenigedd mewn ymgysylltu cynhwysol. Byddwch yn ymarferydd profiadol gyda hanes cryf o adeiladu partneriaethau cymunedol dilys a chreu ecosystemau ymgysylltu amrywiol a gwydn ar draws tirwedd ddiwylliannol ddeinamig Cymru. Gan dynnu ar eich gwybodaeth arbenigol a’ch hanes profedig, byddwch yn gyrru ein gweledigaeth uchelgeisiol ar gyfer trawsnewid y ffordd y mae’r celfyddydau a diwylliant yn cysylltu â chymunedau drwy fframweithiau strategol cynhwysfawr sy’n gosod ymgysylltu diwylliannol yn ganolog i seilwaith cymdeithasol a chreadigol Cymru.</w:t>
      </w:r>
    </w:p>
    <w:p w:rsidR="00971C94" w:rsidP="00971C94" w:rsidRDefault="00971C94" w14:paraId="2E09800B" w14:textId="77777777">
      <w:pPr>
        <w:pStyle w:val="Heading3"/>
        <w:rPr>
          <w:rFonts w:ascii="FS Me Light" w:hAnsi="FS Me Light"/>
          <w:color w:val="595959" w:themeColor="text1" w:themeTint="A6"/>
          <w:sz w:val="24"/>
          <w:szCs w:val="24"/>
          <w:lang w:val="cy-GB"/>
        </w:rPr>
      </w:pPr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Fel arbenigwr mewn symbylu cymunedol, ymarfer diwylliannol cyfranogol, datblygu partneriaethau, a rhaglenni ymgysylltu strategol, byddwch yn defnyddio eich profiad proffesiynol helaeth i hyrwyddo llwybrau sy’n cysylltu cymunedau amrywiol Cymru â chyfleoedd diwylliannol, gan gryfhau hygyrchedd a pherthnasedd ecosystem ddiwylliannol Cymru. Mae’r rôl yn gofyn am ddealltwriaeth soffistigedig o ddynamig cymunedol, gan eich galluogi i negodi partneriaethau cymhleth ar draws sefydliadau cymunedol, sefydliadau diwylliannol, a chyrff sifil, gan nodi rhwystrau i gyfranogiad, datblygu modelau ymgysylltu arloesol, a chreu fframweithiau cynaliadwy sy’n cefnogi cymunedau diwylliannol cynhwysol a llewyrchus</w:t>
      </w:r>
      <w:r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.</w:t>
      </w:r>
    </w:p>
    <w:p w:rsidR="00971C94" w:rsidP="00971C94" w:rsidRDefault="00971C94" w14:paraId="02D1A5BF" w14:textId="38B7CC4A">
      <w:pPr>
        <w:pStyle w:val="Heading3"/>
        <w:rPr>
          <w:rFonts w:ascii="FS Me Light" w:hAnsi="FS Me Light"/>
          <w:color w:val="595959" w:themeColor="text1" w:themeTint="A6"/>
          <w:sz w:val="24"/>
          <w:szCs w:val="24"/>
          <w:lang w:val="cy-GB"/>
        </w:rPr>
      </w:pPr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 xml:space="preserve">Byddwch yn defnyddio eich arbenigedd i fynd i’r afael â heriau allweddol sy’n wynebu cyfranogiad diwylliannol cymunedol, datblygu fframweithiau ymgysylltu arloesol, a chreu dulliau strategol cynaliadwy sy’n cefnogi sector diwylliannol democrataidd a ffyniannus. Bydd eich gwybodaeth gynhwysfawr o arferion gorau yn hanfodol wrth arwain mentrau trawsnewidiol—gan gefnogi rhagoriaeth mewn creu diwylliant dan arweiniad cymunedau, ehangu mynediad at brofiadau diwylliannol o ansawdd uchel, a sefydlu llwybrau cadarn i gymunedau sydd wedi’u </w:t>
      </w:r>
      <w:r w:rsidR="004A311F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eithrio’n</w:t>
      </w:r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 xml:space="preserve"> hanesyddol i gymryd rhan fel </w:t>
      </w:r>
      <w:proofErr w:type="spellStart"/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crëwyr</w:t>
      </w:r>
      <w:proofErr w:type="spellEnd"/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 xml:space="preserve">, </w:t>
      </w:r>
      <w:proofErr w:type="spellStart"/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penderfynwyr</w:t>
      </w:r>
      <w:proofErr w:type="spellEnd"/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, ac arweinwyr diwylliannol.</w:t>
      </w:r>
    </w:p>
    <w:p w:rsidR="00971C94" w:rsidP="00971C94" w:rsidRDefault="00971C94" w14:paraId="357493B1" w14:textId="64AA66C9">
      <w:pPr>
        <w:pStyle w:val="Heading3"/>
        <w:rPr>
          <w:rFonts w:ascii="FS Me Light" w:hAnsi="FS Me Light"/>
          <w:color w:val="595959" w:themeColor="text1" w:themeTint="A6"/>
          <w:sz w:val="24"/>
          <w:szCs w:val="24"/>
          <w:lang w:val="cy-GB"/>
        </w:rPr>
      </w:pPr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Gan adrodd i’r Dirprwy Gyfarwyddwr Cydraddoldeb a Phartneriaethau, byddwch yn fentora Rheolwyr Perthnasoedd a Galluogwyr wrth sefydlu arferion ymgysylltu cymunedol Cymru fel model ar gyfer datblygiad diwylliannol cenedlaethol a rhyngwladol. Drwy bob menter strategol, byddwch yn integreiddio ein themâu trawsbynciol allweddol: hyrwyddo’r Gymraeg, mynd i’r afael â heriau hinsawdd, a hyrwyddo amrywiaeth a chynhwysiant ar lefel strategol, gan sicrhau bod yr egwyddorion hyn yn llywio pob polisi, partneriaeth, a phenderfyniad rhaglen ymgysylltu cymunedol. Mae’r rôl amlwg hon yn gofyn am ymgysylltiad gweithredol ar draws cymunedau Cymru a chysylltiadau strategol y tu hwnt</w:t>
      </w:r>
      <w:r w:rsidR="00FF69DA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 xml:space="preserve"> </w:t>
      </w:r>
      <w:r w:rsidRPr="00971C94">
        <w:rPr>
          <w:rFonts w:ascii="FS Me Light" w:hAnsi="FS Me Light"/>
          <w:color w:val="595959" w:themeColor="text1" w:themeTint="A6"/>
          <w:sz w:val="24"/>
          <w:szCs w:val="24"/>
          <w:lang w:val="cy-GB"/>
        </w:rPr>
        <w:t>gan gynrychioli’r Cyngor a chreu llwybrau ar gyfer rhagoriaeth ddiwylliannol sy’n seiliedig ar bartneriaeth gymunedol ddilys.</w:t>
      </w:r>
    </w:p>
    <w:p w:rsidRPr="00971C94" w:rsidR="00026AE3" w:rsidP="00971C94" w:rsidRDefault="00026AE3" w14:paraId="69D085A1" w14:textId="3FD04F07">
      <w:pPr>
        <w:pStyle w:val="Heading3"/>
        <w:rPr>
          <w:rFonts w:ascii="FS Me Light" w:hAnsi="FS Me Light"/>
          <w:color w:val="595959" w:themeColor="text1" w:themeTint="A6"/>
          <w:sz w:val="24"/>
          <w:szCs w:val="24"/>
          <w:lang w:val="cy-GB"/>
        </w:rPr>
      </w:pPr>
      <w:r w:rsidRPr="00EA2D5E">
        <w:rPr>
          <w:rFonts w:ascii="FS Me Light" w:hAnsi="FS Me Light" w:eastAsia="FS Me Light" w:cs="Arial"/>
          <w:lang w:val="cy-GB"/>
        </w:rPr>
        <w:lastRenderedPageBreak/>
        <w:t>Prif gyfrifoldebau</w:t>
      </w:r>
    </w:p>
    <w:p w:rsidRPr="00EA2D5E" w:rsidR="00026AE3" w:rsidP="00026AE3" w:rsidRDefault="00026AE3" w14:paraId="7FA357C3" w14:textId="77777777">
      <w:pPr>
        <w:pStyle w:val="Heading4"/>
      </w:pPr>
      <w:r w:rsidRPr="00EA2D5E">
        <w:t>Strategaeth ac Arweinyddiaeth</w:t>
      </w:r>
    </w:p>
    <w:p w:rsidRPr="00EA2D5E" w:rsidR="00026AE3" w:rsidP="00026AE3" w:rsidRDefault="00026AE3" w14:paraId="386AD1B8" w14:textId="77777777">
      <w:pPr>
        <w:rPr>
          <w:lang w:val="cy-GB"/>
        </w:rPr>
      </w:pPr>
      <w:r w:rsidRPr="00EA2D5E">
        <w:rPr>
          <w:lang w:val="cy-GB"/>
        </w:rPr>
        <w:t>Fel rhan o'ch swydd, byddwch yn:</w:t>
      </w:r>
    </w:p>
    <w:p w:rsidRPr="00305D76" w:rsidR="00026AE3" w:rsidP="00305D76" w:rsidRDefault="00026AE3" w14:paraId="74FC5FAD" w14:textId="2681F286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Arwain ar greu a gweithredu strategaeth ymgysylltu cymunedol sy'n cyfrannu at strategaeth hirdymor gyffredinol Cyngor y Celfyddydau fel aelod o'r bwrdd rheoli.</w:t>
      </w:r>
    </w:p>
    <w:p w:rsidRPr="00305D76" w:rsidR="00026AE3" w:rsidP="00305D76" w:rsidRDefault="00026AE3" w14:paraId="10EF55E7" w14:textId="707DD452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Arwain strategaethau i ymgysylltu â chymunedau amrywiol drwy gefnogi sefydliadau mewn sefyllfa dda sydd eisoes wedi'u hymgorffori yn y cymunedau hyn</w:t>
      </w:r>
    </w:p>
    <w:p w:rsidRPr="00305D76" w:rsidR="00026AE3" w:rsidP="00305D76" w:rsidRDefault="00026AE3" w14:paraId="48BF41AE" w14:textId="3B995408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Rheoli ac ysbrydoli Rheolwyr Cysylltiadau, Hwyluswyr a Chydlynwyr Tîm i gyflawni strategaeth Cyngor y Celfyddydau, gan ganolbwyntio ar ddulliau ymgysylltu cymunedol a gweithredu Amcanion Cydraddoldeb Strategol.</w:t>
      </w:r>
    </w:p>
    <w:p w:rsidRPr="00305D76" w:rsidR="00026AE3" w:rsidP="00305D76" w:rsidRDefault="00026AE3" w14:paraId="6C4783FA" w14:textId="69B9A2FE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Creu fframweithiau sy'n gosod cymunedau fel cyd-grewyr gweithredol o dirwedd ddiwylliannol Cymru</w:t>
      </w:r>
    </w:p>
    <w:p w:rsidRPr="00305D76" w:rsidR="0093054C" w:rsidP="00305D76" w:rsidRDefault="00026AE3" w14:paraId="19ADFC44" w14:textId="1079FBF3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Datblygu mentrau seiliedig ar leoedd gyda lleoliadau, sefydliadau cymunedol a rhanddeiliaid lleol</w:t>
      </w:r>
    </w:p>
    <w:p w:rsidRPr="00305D76" w:rsidR="00486248" w:rsidP="00305D76" w:rsidRDefault="00486248" w14:paraId="65E2408E" w14:textId="77777777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Rheoli sefydliadau MYF, asesiadau grantiau loteri a thimau datblygu sy’n ymwneud â gwaith Cymunedol ac Ymgysylltu</w:t>
      </w:r>
    </w:p>
    <w:p w:rsidRPr="00305D76" w:rsidR="00026AE3" w:rsidP="00305D76" w:rsidRDefault="00486248" w14:paraId="07570904" w14:textId="1E90A3B1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Cynnull a chadeirio cyfarfodydd grwpiau sector a phaneli cyllido ar gyfer rhaglenni buddsoddi, gan gynnwys asesu ceisiadau sy’n ymwneud ag ymgysylltu cymunedol a chelfyddydau cyfranogol</w:t>
      </w:r>
    </w:p>
    <w:p w:rsidRPr="00305D76" w:rsidR="00026AE3" w:rsidP="00305D76" w:rsidRDefault="00026AE3" w14:paraId="3101954D" w14:textId="7A2AA6CA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Trawsnewid mesur effaith trwy gyfuno data gyda storïau cymunedol i fod yn sail wybodaeth i wneud penderfyniadau</w:t>
      </w:r>
    </w:p>
    <w:p w:rsidRPr="00305D76" w:rsidR="00026AE3" w:rsidP="00305D76" w:rsidRDefault="00026AE3" w14:paraId="24C98351" w14:textId="014877A8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>Datblygu mentrau sy'n mynd i'r afael ag anghydraddoldeb hanesyddol o ran mynediad i'r celfyddydau a chymryd rhan</w:t>
      </w:r>
    </w:p>
    <w:p w:rsidRPr="00305D76" w:rsidR="00026AE3" w:rsidP="00305D76" w:rsidRDefault="00026AE3" w14:paraId="61BF73D2" w14:textId="59F1CFC7">
      <w:pPr>
        <w:pStyle w:val="ListParagraph"/>
        <w:numPr>
          <w:ilvl w:val="0"/>
          <w:numId w:val="41"/>
        </w:numPr>
        <w:rPr>
          <w:lang w:val="cy-GB"/>
        </w:rPr>
      </w:pPr>
      <w:r w:rsidRPr="00305D76">
        <w:rPr>
          <w:lang w:val="cy-GB"/>
        </w:rPr>
        <w:t xml:space="preserve">Meithrin ymarfer cynhwysol o fewn cymunedau a sefydliadau celfyddydol amrywiol Cymru </w:t>
      </w:r>
    </w:p>
    <w:p w:rsidRPr="00EA2D5E" w:rsidR="00026AE3" w:rsidP="00026AE3" w:rsidRDefault="00026AE3" w14:paraId="08CB1E60" w14:textId="77777777">
      <w:pPr>
        <w:rPr>
          <w:lang w:val="cy-GB"/>
        </w:rPr>
      </w:pPr>
      <w:r w:rsidRPr="00EA2D5E">
        <w:rPr>
          <w:lang w:val="cy-GB"/>
        </w:rPr>
        <w:t>I gyflawni eich swydd byddwch yn:</w:t>
      </w:r>
    </w:p>
    <w:p w:rsidRPr="00305D76" w:rsidR="00026AE3" w:rsidP="00305D76" w:rsidRDefault="00026AE3" w14:paraId="73590F9B" w14:textId="1A2802FA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>Gweithredu gweledigaeth strategol uchelgeisiol ar gyfer ymgysylltu cymunedol a democratiaeth ddiwylliannol</w:t>
      </w:r>
    </w:p>
    <w:p w:rsidRPr="00305D76" w:rsidR="00026AE3" w:rsidP="00305D76" w:rsidRDefault="00026AE3" w14:paraId="3AB89922" w14:textId="66B3EB40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>Nodi  ardaloedd sydd â’r angen mwyaf, yn enwedig cymunedau sy'n wynebu anfantais economaidd-gymdeithasol</w:t>
      </w:r>
    </w:p>
    <w:p w:rsidRPr="00305D76" w:rsidR="00026AE3" w:rsidP="00305D76" w:rsidRDefault="00026AE3" w14:paraId="56D76F83" w14:textId="6EF0684C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>Adeiladu gwelededd y sector fel eiriolwr dros ymgysylltu â’r celfyddydau dan arweiniad y gymuned</w:t>
      </w:r>
    </w:p>
    <w:p w:rsidRPr="00305D76" w:rsidR="00026AE3" w:rsidP="00305D76" w:rsidRDefault="00026AE3" w14:paraId="21DDDD57" w14:textId="673B5462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>Datblygu partneriaethau strategol ar draws sectorau</w:t>
      </w:r>
    </w:p>
    <w:p w:rsidRPr="00305D76" w:rsidR="00026AE3" w:rsidP="00305D76" w:rsidRDefault="00026AE3" w14:paraId="1131277C" w14:textId="463FF771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>Defnyddio offer data yn effeithiol i olrhain effaith a nodi tueddiadau</w:t>
      </w:r>
    </w:p>
    <w:p w:rsidRPr="00305D76" w:rsidR="00026AE3" w:rsidP="00305D76" w:rsidRDefault="00026AE3" w14:paraId="25C48C1A" w14:textId="1A21827E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>Cyfrannu at ddiwylliant gwaith cadarnhaol, gan ymateb i newid a hyrwyddo ymarfer cynhwysol</w:t>
      </w:r>
    </w:p>
    <w:p w:rsidRPr="00305D76" w:rsidR="00026AE3" w:rsidP="00305D76" w:rsidRDefault="00026AE3" w14:paraId="003F82F0" w14:textId="27641A0D">
      <w:pPr>
        <w:pStyle w:val="ListParagraph"/>
        <w:numPr>
          <w:ilvl w:val="0"/>
          <w:numId w:val="40"/>
        </w:numPr>
        <w:rPr>
          <w:lang w:val="cy-GB"/>
        </w:rPr>
      </w:pPr>
      <w:r w:rsidRPr="00305D76">
        <w:rPr>
          <w:lang w:val="cy-GB"/>
        </w:rPr>
        <w:t xml:space="preserve">Adlewyrchu Egwyddorion </w:t>
      </w:r>
      <w:proofErr w:type="spellStart"/>
      <w:r w:rsidRPr="00305D76">
        <w:rPr>
          <w:lang w:val="cy-GB"/>
        </w:rPr>
        <w:t>Nolan</w:t>
      </w:r>
      <w:proofErr w:type="spellEnd"/>
      <w:r w:rsidRPr="00305D76">
        <w:rPr>
          <w:lang w:val="cy-GB"/>
        </w:rPr>
        <w:t xml:space="preserve"> o Fywyd Cyhoeddus a gwerthoedd Cyngor y Celfyddydau.</w:t>
      </w:r>
    </w:p>
    <w:p w:rsidRPr="00EA2D5E" w:rsidR="00026AE3" w:rsidP="00026AE3" w:rsidRDefault="00026AE3" w14:paraId="1F8EDB39" w14:textId="77777777">
      <w:pPr>
        <w:pStyle w:val="Heading4"/>
      </w:pPr>
      <w:r w:rsidRPr="00EA2D5E">
        <w:t>Cysylltiadau Allweddol</w:t>
      </w:r>
    </w:p>
    <w:p w:rsidRPr="00EA2D5E" w:rsidR="00E835E6" w:rsidP="00026AE3" w:rsidRDefault="00E835E6" w14:paraId="60419D1C" w14:textId="0EF795EA">
      <w:pPr>
        <w:rPr>
          <w:lang w:val="cy-GB"/>
        </w:rPr>
      </w:pPr>
      <w:r w:rsidRPr="00E835E6">
        <w:rPr>
          <w:lang w:val="cy-GB"/>
        </w:rPr>
        <w:t xml:space="preserve">Bydd Pennaeth Cymuned ac Ymgysylltu yn adeiladu ac yn cynnal perthnasoedd uwch gyda staff mewnol a rhanddeiliaid allanol yn y sector hwn. Bydd hyn yn cynnwys cefnogi datblygiad rhaglenni gwaith o fewn strategaethau Cyngor y Celfyddydau ac yn rhoi cyngor </w:t>
      </w:r>
      <w:r w:rsidRPr="00E835E6">
        <w:rPr>
          <w:lang w:val="cy-GB"/>
        </w:rPr>
        <w:lastRenderedPageBreak/>
        <w:t>ar faterion sy’n ymwneud ag ymgysylltu cymunedol a meysydd cysylltiedig. Bydd y perthnasoedd hyn yn cynnwys</w:t>
      </w:r>
      <w:r>
        <w:rPr>
          <w:lang w:val="cy-GB"/>
        </w:rPr>
        <w:t>:</w:t>
      </w:r>
    </w:p>
    <w:p w:rsidRPr="00305D76" w:rsidR="00026AE3" w:rsidP="00305D76" w:rsidRDefault="00026AE3" w14:paraId="42058883" w14:textId="63603ADA">
      <w:pPr>
        <w:pStyle w:val="ListParagraph"/>
        <w:numPr>
          <w:ilvl w:val="0"/>
          <w:numId w:val="39"/>
        </w:numPr>
        <w:rPr>
          <w:lang w:val="cy-GB"/>
        </w:rPr>
      </w:pPr>
      <w:r w:rsidRPr="00305D76">
        <w:rPr>
          <w:lang w:val="cy-GB"/>
        </w:rPr>
        <w:t xml:space="preserve">Chydweithwyr yng Nghyngor Celfyddydau </w:t>
      </w:r>
      <w:r w:rsidR="00E835E6">
        <w:rPr>
          <w:lang w:val="cy-GB"/>
        </w:rPr>
        <w:t xml:space="preserve">Cymru ar </w:t>
      </w:r>
      <w:r w:rsidR="005812D8">
        <w:rPr>
          <w:lang w:val="cy-GB"/>
        </w:rPr>
        <w:t>b</w:t>
      </w:r>
      <w:r w:rsidR="00E835E6">
        <w:rPr>
          <w:lang w:val="cy-GB"/>
        </w:rPr>
        <w:t>ob lefel</w:t>
      </w:r>
      <w:r w:rsidRPr="00305D76">
        <w:rPr>
          <w:lang w:val="cy-GB"/>
        </w:rPr>
        <w:t>, Awdurdodau Lleol ac adrannau Llywodraeth Cymru</w:t>
      </w:r>
    </w:p>
    <w:p w:rsidRPr="00305D76" w:rsidR="00026AE3" w:rsidP="00305D76" w:rsidRDefault="00026AE3" w14:paraId="6952F08A" w14:textId="21D79184">
      <w:pPr>
        <w:pStyle w:val="ListParagraph"/>
        <w:numPr>
          <w:ilvl w:val="0"/>
          <w:numId w:val="39"/>
        </w:numPr>
        <w:rPr>
          <w:lang w:val="cy-GB"/>
        </w:rPr>
      </w:pPr>
      <w:r w:rsidRPr="00305D76">
        <w:rPr>
          <w:lang w:val="cy-GB"/>
        </w:rPr>
        <w:t>Mentrau celfyddydau anabledd a sefydliadau sy’n canolbwyntio ar fynediad</w:t>
      </w:r>
    </w:p>
    <w:p w:rsidR="00026AE3" w:rsidP="00305D76" w:rsidRDefault="00026AE3" w14:paraId="2DE2CE01" w14:textId="2E631B12">
      <w:pPr>
        <w:pStyle w:val="ListParagraph"/>
        <w:numPr>
          <w:ilvl w:val="0"/>
          <w:numId w:val="39"/>
        </w:numPr>
        <w:rPr>
          <w:lang w:val="cy-GB"/>
        </w:rPr>
      </w:pPr>
      <w:r w:rsidRPr="00305D76">
        <w:rPr>
          <w:lang w:val="cy-GB"/>
        </w:rPr>
        <w:t>Arweinwyr cymunedol a phartneriaid ar draws sectorau (iechyd, addysg, cyfiawnder cymdeithasol)</w:t>
      </w:r>
    </w:p>
    <w:p w:rsidRPr="00474BF1" w:rsidR="00474BF1" w:rsidP="00474BF1" w:rsidRDefault="00474BF1" w14:paraId="5FDCD065" w14:textId="77777777">
      <w:pPr>
        <w:pStyle w:val="ListParagraph"/>
        <w:numPr>
          <w:ilvl w:val="0"/>
          <w:numId w:val="39"/>
        </w:numPr>
        <w:rPr>
          <w:lang w:val="cy-GB"/>
        </w:rPr>
      </w:pPr>
      <w:r w:rsidRPr="00474BF1">
        <w:rPr>
          <w:lang w:val="cy-GB"/>
        </w:rPr>
        <w:t>Sefydliadau a rhwydweithiau Cymraeg</w:t>
      </w:r>
    </w:p>
    <w:p w:rsidRPr="00474BF1" w:rsidR="00474BF1" w:rsidP="00474BF1" w:rsidRDefault="00474BF1" w14:paraId="35339AEB" w14:textId="77777777">
      <w:pPr>
        <w:pStyle w:val="ListParagraph"/>
        <w:numPr>
          <w:ilvl w:val="0"/>
          <w:numId w:val="39"/>
        </w:numPr>
        <w:rPr>
          <w:lang w:val="cy-GB"/>
        </w:rPr>
      </w:pPr>
      <w:r w:rsidRPr="00474BF1">
        <w:rPr>
          <w:lang w:val="cy-GB"/>
        </w:rPr>
        <w:t>Sefydliadau sy’n canolbwyntio ar gydraddoldeb ac yn cynrychioli cymunedau amrywiol</w:t>
      </w:r>
    </w:p>
    <w:p w:rsidRPr="00474BF1" w:rsidR="00474BF1" w:rsidP="00474BF1" w:rsidRDefault="00474BF1" w14:paraId="17CAF640" w14:textId="77777777">
      <w:pPr>
        <w:pStyle w:val="ListParagraph"/>
        <w:numPr>
          <w:ilvl w:val="0"/>
          <w:numId w:val="39"/>
        </w:numPr>
        <w:rPr>
          <w:lang w:val="cy-GB"/>
        </w:rPr>
      </w:pPr>
      <w:r w:rsidRPr="00474BF1">
        <w:rPr>
          <w:lang w:val="cy-GB"/>
        </w:rPr>
        <w:t>Sefydliadau celfyddydol ac ymarferwyr sy’n ymrwymedig i ymgysylltu cymunedol</w:t>
      </w:r>
    </w:p>
    <w:p w:rsidRPr="00305D76" w:rsidR="00474BF1" w:rsidP="00474BF1" w:rsidRDefault="00474BF1" w14:paraId="732B8B51" w14:textId="77777777">
      <w:pPr>
        <w:pStyle w:val="ListParagraph"/>
        <w:rPr>
          <w:lang w:val="cy-GB"/>
        </w:rPr>
      </w:pPr>
    </w:p>
    <w:p w:rsidRPr="00EA2D5E" w:rsidR="00026AE3" w:rsidP="00026AE3" w:rsidRDefault="00026AE3" w14:paraId="3ECBE657" w14:textId="77777777">
      <w:pPr>
        <w:pStyle w:val="Heading4"/>
      </w:pPr>
      <w:r w:rsidRPr="00EA2D5E">
        <w:t>Arweinyddiaeth Strategol a Gweledigaeth</w:t>
      </w:r>
    </w:p>
    <w:p w:rsidRPr="00EA2D5E" w:rsidR="00026AE3" w:rsidP="00026AE3" w:rsidRDefault="00026AE3" w14:paraId="2F5079FD" w14:textId="77777777">
      <w:pPr>
        <w:rPr>
          <w:lang w:val="cy-GB"/>
        </w:rPr>
      </w:pPr>
      <w:r w:rsidRPr="00EA2D5E">
        <w:rPr>
          <w:lang w:val="cy-GB"/>
        </w:rPr>
        <w:t>• Datblygu strategaethau trawsnewidiol ar gyfer ymgysylltu â chymunedau ar draws Cymru</w:t>
      </w:r>
    </w:p>
    <w:p w:rsidRPr="00EA2D5E" w:rsidR="00026AE3" w:rsidP="00026AE3" w:rsidRDefault="00026AE3" w14:paraId="3D64A558" w14:textId="77777777">
      <w:pPr>
        <w:rPr>
          <w:lang w:val="cy-GB"/>
        </w:rPr>
      </w:pPr>
      <w:r w:rsidRPr="00EA2D5E">
        <w:rPr>
          <w:lang w:val="cy-GB"/>
        </w:rPr>
        <w:t>• Creu fframweithiau arloesol ar gyfer y celfyddydau dan arweiniad y gymuned sy'n newid deinamig pŵer traddodiadol</w:t>
      </w:r>
    </w:p>
    <w:p w:rsidRPr="00EA2D5E" w:rsidR="00026AE3" w:rsidP="00026AE3" w:rsidRDefault="00026AE3" w14:paraId="5927F0EB" w14:textId="77777777">
      <w:pPr>
        <w:rPr>
          <w:lang w:val="cy-GB"/>
        </w:rPr>
      </w:pPr>
      <w:r w:rsidRPr="00EA2D5E">
        <w:rPr>
          <w:lang w:val="cy-GB"/>
        </w:rPr>
        <w:t>• Cynllunio partneriaethau sy'n gwella mynediad i gymunedau sy'n wynebu rhwystrau rhag cymryd rhan</w:t>
      </w:r>
    </w:p>
    <w:p w:rsidRPr="00EA2D5E" w:rsidR="00026AE3" w:rsidP="00026AE3" w:rsidRDefault="00026AE3" w14:paraId="6C5239F1" w14:textId="77777777">
      <w:pPr>
        <w:rPr>
          <w:lang w:val="cy-GB"/>
        </w:rPr>
      </w:pPr>
      <w:r w:rsidRPr="00EA2D5E">
        <w:rPr>
          <w:lang w:val="cy-GB"/>
        </w:rPr>
        <w:t>• Targedu mentrau at gymunedau mewn ardaloedd o amddifadedd uchel</w:t>
      </w:r>
    </w:p>
    <w:p w:rsidRPr="00EA2D5E" w:rsidR="00026AE3" w:rsidP="00026AE3" w:rsidRDefault="00026AE3" w14:paraId="2985B2D6" w14:textId="77777777">
      <w:pPr>
        <w:rPr>
          <w:lang w:val="cy-GB"/>
        </w:rPr>
      </w:pPr>
      <w:r w:rsidRPr="00EA2D5E">
        <w:rPr>
          <w:lang w:val="cy-GB"/>
        </w:rPr>
        <w:t>• Arwain ymyriadau’r celfyddydau seiliedig ar leoedd sy'n cyd-fynd â hunaniaeth leol</w:t>
      </w:r>
    </w:p>
    <w:p w:rsidRPr="00EA2D5E" w:rsidR="00026AE3" w:rsidP="00026AE3" w:rsidRDefault="00026AE3" w14:paraId="092A7EF5" w14:textId="77777777">
      <w:pPr>
        <w:rPr>
          <w:lang w:val="cy-GB"/>
        </w:rPr>
      </w:pPr>
      <w:r w:rsidRPr="00EA2D5E">
        <w:rPr>
          <w:lang w:val="cy-GB"/>
        </w:rPr>
        <w:t>• Arwain ar ddatblygu strategaeth celf cyhoeddus a’i gweithredu ar draws cymunedau.</w:t>
      </w:r>
    </w:p>
    <w:p w:rsidRPr="00EA2D5E" w:rsidR="00026AE3" w:rsidP="00026AE3" w:rsidRDefault="00026AE3" w14:paraId="3E552DDC" w14:textId="77777777">
      <w:pPr>
        <w:rPr>
          <w:lang w:val="cy-GB"/>
        </w:rPr>
      </w:pPr>
      <w:r w:rsidRPr="00EA2D5E">
        <w:rPr>
          <w:lang w:val="cy-GB"/>
        </w:rPr>
        <w:t>• Sicrhau cydymffurfiaeth rhwng anghenion sector penodol a dyraniad cyllideb</w:t>
      </w:r>
    </w:p>
    <w:p w:rsidRPr="00EA2D5E" w:rsidR="00026AE3" w:rsidP="00026AE3" w:rsidRDefault="00026AE3" w14:paraId="64CD14E1" w14:textId="77777777">
      <w:pPr>
        <w:pStyle w:val="Heading4"/>
      </w:pPr>
      <w:r w:rsidRPr="00EA2D5E">
        <w:t>Democratiaeth Ddiwylliannol</w:t>
      </w:r>
    </w:p>
    <w:p w:rsidRPr="00EA2D5E" w:rsidR="00026AE3" w:rsidP="00026AE3" w:rsidRDefault="00026AE3" w14:paraId="2AA6F247" w14:textId="77777777">
      <w:pPr>
        <w:rPr>
          <w:lang w:val="cy-GB"/>
        </w:rPr>
      </w:pPr>
      <w:r w:rsidRPr="00EA2D5E">
        <w:rPr>
          <w:lang w:val="cy-GB"/>
        </w:rPr>
        <w:t>• Hyrwyddo modelau sy'n gosod cymunedau fel cyd-grewyr gweithredol o dirwedd ddiwylliannol Cymru</w:t>
      </w:r>
    </w:p>
    <w:p w:rsidRPr="00EA2D5E" w:rsidR="00026AE3" w:rsidP="00026AE3" w:rsidRDefault="00026AE3" w14:paraId="61A94EE7" w14:textId="77777777">
      <w:pPr>
        <w:rPr>
          <w:lang w:val="cy-GB"/>
        </w:rPr>
      </w:pPr>
      <w:r w:rsidRPr="00EA2D5E">
        <w:rPr>
          <w:lang w:val="cy-GB"/>
        </w:rPr>
        <w:t>• Creu systemau mwy teg sy'n dylanwadu ar wneud penderfyniadau ym maes cyllido a rhaglennu’r celfyddydau i roi blaenoriaeth i leisiau amrywiol a chymunedau heb gynrychiolaeth ddigonol</w:t>
      </w:r>
    </w:p>
    <w:p w:rsidRPr="00EA2D5E" w:rsidR="00026AE3" w:rsidP="00026AE3" w:rsidRDefault="00026AE3" w14:paraId="3744EE34" w14:textId="77777777">
      <w:pPr>
        <w:rPr>
          <w:lang w:val="cy-GB"/>
        </w:rPr>
      </w:pPr>
      <w:r w:rsidRPr="00EA2D5E">
        <w:rPr>
          <w:lang w:val="cy-GB"/>
        </w:rPr>
        <w:t>• Creu modelau cynaliadwy i gymunedau ddylanwadu ar y broses gwneud penderfyniadau</w:t>
      </w:r>
    </w:p>
    <w:p w:rsidRPr="00EA2D5E" w:rsidR="00026AE3" w:rsidP="00026AE3" w:rsidRDefault="00026AE3" w14:paraId="6A730526" w14:textId="77777777">
      <w:pPr>
        <w:rPr>
          <w:lang w:val="cy-GB"/>
        </w:rPr>
      </w:pPr>
      <w:r w:rsidRPr="00EA2D5E">
        <w:rPr>
          <w:lang w:val="cy-GB"/>
        </w:rPr>
        <w:t>• Adeiladu partneriaethau traws-sector sy'n gosod y celfyddydau fel rhan hanfodol o ddatblygu cymunedol</w:t>
      </w:r>
    </w:p>
    <w:p w:rsidRPr="00EA2D5E" w:rsidR="00026AE3" w:rsidP="00026AE3" w:rsidRDefault="00026AE3" w14:paraId="59996EDA" w14:textId="77777777">
      <w:pPr>
        <w:rPr>
          <w:lang w:val="cy-GB"/>
        </w:rPr>
      </w:pPr>
      <w:r w:rsidRPr="00EA2D5E">
        <w:rPr>
          <w:lang w:val="cy-GB"/>
        </w:rPr>
        <w:t>• Datblygu dulliau gwerthuso arloesol sy'n dal effaith ar y gymuned</w:t>
      </w:r>
    </w:p>
    <w:p w:rsidRPr="00EA2D5E" w:rsidR="00026AE3" w:rsidP="00026AE3" w:rsidRDefault="00026AE3" w14:paraId="6E3E782F" w14:textId="77777777">
      <w:pPr>
        <w:pStyle w:val="Heading4"/>
      </w:pPr>
      <w:r w:rsidRPr="00EA2D5E">
        <w:t>Cyfeiriad Strategol Cynllun Noson Allan</w:t>
      </w:r>
    </w:p>
    <w:p w:rsidRPr="00EA2D5E" w:rsidR="00026AE3" w:rsidP="00026AE3" w:rsidRDefault="00026AE3" w14:paraId="6D959EDA" w14:textId="77777777">
      <w:pPr>
        <w:rPr>
          <w:lang w:val="cy-GB"/>
        </w:rPr>
      </w:pPr>
      <w:r w:rsidRPr="00EA2D5E">
        <w:rPr>
          <w:lang w:val="cy-GB"/>
        </w:rPr>
        <w:t>• Darparu goruchwyliaeth strategol ar gyfer y cynllun Noson Allan</w:t>
      </w:r>
    </w:p>
    <w:p w:rsidRPr="00EA2D5E" w:rsidR="00026AE3" w:rsidP="00026AE3" w:rsidRDefault="00026AE3" w14:paraId="1FFC1419" w14:textId="77777777">
      <w:pPr>
        <w:rPr>
          <w:lang w:val="cy-GB"/>
        </w:rPr>
      </w:pPr>
      <w:r w:rsidRPr="00EA2D5E">
        <w:rPr>
          <w:lang w:val="cy-GB"/>
        </w:rPr>
        <w:lastRenderedPageBreak/>
        <w:t>• Cefnogi datblygiad y cynllun fel ffordd o gael profiadau diwylliannol wedi'u ffurfio gan y gymuned</w:t>
      </w:r>
    </w:p>
    <w:p w:rsidRPr="00EA2D5E" w:rsidR="00026AE3" w:rsidP="00026AE3" w:rsidRDefault="00026AE3" w14:paraId="249BC326" w14:textId="77777777">
      <w:pPr>
        <w:rPr>
          <w:lang w:val="cy-GB"/>
        </w:rPr>
      </w:pPr>
      <w:r w:rsidRPr="00EA2D5E">
        <w:rPr>
          <w:lang w:val="cy-GB"/>
        </w:rPr>
        <w:t>• Sicrhau bod Noson Allan yn cyfrannu at rymuso'r gymuned a democratiaeth ddiwylliannol</w:t>
      </w:r>
    </w:p>
    <w:p w:rsidR="001571BE" w:rsidP="00026AE3" w:rsidRDefault="00026AE3" w14:paraId="6A69BB44" w14:textId="6CDCACC2">
      <w:pPr>
        <w:rPr>
          <w:lang w:val="cy-GB"/>
        </w:rPr>
      </w:pPr>
      <w:r w:rsidRPr="00EA2D5E">
        <w:rPr>
          <w:lang w:val="cy-GB"/>
        </w:rPr>
        <w:t xml:space="preserve">• Eirioli dros raglenni </w:t>
      </w:r>
      <w:r w:rsidR="006C2344">
        <w:rPr>
          <w:lang w:val="cy-GB"/>
        </w:rPr>
        <w:t>Cymraeg</w:t>
      </w:r>
    </w:p>
    <w:p w:rsidR="001571BE" w:rsidP="001571BE" w:rsidRDefault="001571BE" w14:paraId="44562C32" w14:textId="77777777">
      <w:pPr>
        <w:rPr>
          <w:rFonts w:ascii="FS Me" w:hAnsi="FS Me"/>
          <w:bCs/>
          <w:color w:val="006699"/>
          <w:lang w:val="cy-GB"/>
        </w:rPr>
      </w:pPr>
      <w:r w:rsidRPr="001571BE">
        <w:rPr>
          <w:rFonts w:ascii="FS Me" w:hAnsi="FS Me"/>
          <w:bCs/>
          <w:color w:val="006699"/>
          <w:lang w:val="cy-GB"/>
        </w:rPr>
        <w:t>Partneriaethau ac Eiriolaeth</w:t>
      </w:r>
    </w:p>
    <w:p w:rsidRPr="001571BE" w:rsidR="001571BE" w:rsidP="001571BE" w:rsidRDefault="001571BE" w14:paraId="0C70E94E" w14:textId="77777777">
      <w:pPr>
        <w:pStyle w:val="ListParagraph"/>
        <w:numPr>
          <w:ilvl w:val="0"/>
          <w:numId w:val="43"/>
        </w:numPr>
        <w:rPr>
          <w:lang w:val="cy-GB"/>
        </w:rPr>
      </w:pPr>
      <w:r w:rsidRPr="001571BE">
        <w:rPr>
          <w:lang w:val="cy-GB"/>
        </w:rPr>
        <w:t>Adeiladu perthnasoedd strategol ar draws y sector yng Nghymru ac yn ehangach</w:t>
      </w:r>
    </w:p>
    <w:p w:rsidRPr="001571BE" w:rsidR="001571BE" w:rsidP="001571BE" w:rsidRDefault="001571BE" w14:paraId="62B30849" w14:textId="77777777">
      <w:pPr>
        <w:pStyle w:val="ListParagraph"/>
        <w:numPr>
          <w:ilvl w:val="0"/>
          <w:numId w:val="43"/>
        </w:numPr>
        <w:rPr>
          <w:lang w:val="cy-GB"/>
        </w:rPr>
      </w:pPr>
      <w:r w:rsidRPr="001571BE">
        <w:rPr>
          <w:lang w:val="cy-GB"/>
        </w:rPr>
        <w:t>Cynrychioli Cyngor Celfyddydau Cymru mewn digwyddiadau allweddol gan gynnwys fforymau a rhwydweithio</w:t>
      </w:r>
    </w:p>
    <w:p w:rsidRPr="001571BE" w:rsidR="001571BE" w:rsidP="001571BE" w:rsidRDefault="001571BE" w14:paraId="0951C625" w14:textId="77777777">
      <w:pPr>
        <w:pStyle w:val="ListParagraph"/>
        <w:numPr>
          <w:ilvl w:val="0"/>
          <w:numId w:val="43"/>
        </w:numPr>
        <w:rPr>
          <w:lang w:val="cy-GB"/>
        </w:rPr>
      </w:pPr>
      <w:r w:rsidRPr="001571BE">
        <w:rPr>
          <w:lang w:val="cy-GB"/>
        </w:rPr>
        <w:t>Datblygu perthnasoedd gyda chyllidwyr, casglwyr, a sefydliadau diwylliannol</w:t>
      </w:r>
    </w:p>
    <w:p w:rsidR="001571BE" w:rsidP="001571BE" w:rsidRDefault="001571BE" w14:paraId="2EE6AC32" w14:textId="77777777">
      <w:pPr>
        <w:rPr>
          <w:rFonts w:ascii="FS Me" w:hAnsi="FS Me"/>
          <w:bCs/>
          <w:color w:val="006699"/>
          <w:lang w:val="cy-GB"/>
        </w:rPr>
      </w:pPr>
      <w:r w:rsidRPr="001571BE">
        <w:rPr>
          <w:rFonts w:ascii="FS Me" w:hAnsi="FS Me"/>
          <w:bCs/>
          <w:color w:val="006699"/>
          <w:lang w:val="cy-GB"/>
        </w:rPr>
        <w:t>Rheoli Adnoddau a Datblygiad Proffesiynol</w:t>
      </w:r>
    </w:p>
    <w:p w:rsidRPr="001571BE" w:rsidR="001571BE" w:rsidP="001571BE" w:rsidRDefault="001571BE" w14:paraId="0EE8B63F" w14:textId="77777777">
      <w:pPr>
        <w:pStyle w:val="ListParagraph"/>
        <w:numPr>
          <w:ilvl w:val="0"/>
          <w:numId w:val="44"/>
        </w:numPr>
        <w:rPr>
          <w:lang w:val="cy-GB"/>
        </w:rPr>
      </w:pPr>
      <w:r w:rsidRPr="001571BE">
        <w:rPr>
          <w:lang w:val="cy-GB"/>
        </w:rPr>
        <w:t>Goruchwylio mentrau cyllido sy’n gysylltiedig ag ymgysylltu a rhaglenni cymunedol yng Nghymru</w:t>
      </w:r>
    </w:p>
    <w:p w:rsidRPr="001571BE" w:rsidR="001571BE" w:rsidP="001571BE" w:rsidRDefault="001571BE" w14:paraId="10A44CEE" w14:textId="77777777">
      <w:pPr>
        <w:pStyle w:val="ListParagraph"/>
        <w:numPr>
          <w:ilvl w:val="0"/>
          <w:numId w:val="44"/>
        </w:numPr>
        <w:rPr>
          <w:lang w:val="cy-GB"/>
        </w:rPr>
      </w:pPr>
      <w:r w:rsidRPr="001571BE">
        <w:rPr>
          <w:lang w:val="cy-GB"/>
        </w:rPr>
        <w:t>Datblygu dulliau arloesol o gefnogi ymarferion celfyddydol amrywiol ar draws Cymru</w:t>
      </w:r>
    </w:p>
    <w:p w:rsidRPr="001571BE" w:rsidR="001571BE" w:rsidP="001571BE" w:rsidRDefault="001571BE" w14:paraId="0A28093A" w14:textId="77777777">
      <w:pPr>
        <w:pStyle w:val="ListParagraph"/>
        <w:numPr>
          <w:ilvl w:val="0"/>
          <w:numId w:val="44"/>
        </w:numPr>
        <w:rPr>
          <w:lang w:val="cy-GB"/>
        </w:rPr>
      </w:pPr>
      <w:r w:rsidRPr="001571BE">
        <w:rPr>
          <w:lang w:val="cy-GB"/>
        </w:rPr>
        <w:t>Sicrhau bod anghenion penodol y sector yn cyd-fynd â dyraniad y gyllideb</w:t>
      </w:r>
    </w:p>
    <w:p w:rsidRPr="001571BE" w:rsidR="001571BE" w:rsidP="001571BE" w:rsidRDefault="001571BE" w14:paraId="3CF6A37A" w14:textId="77777777">
      <w:pPr>
        <w:pStyle w:val="ListParagraph"/>
        <w:numPr>
          <w:ilvl w:val="0"/>
          <w:numId w:val="44"/>
        </w:numPr>
        <w:rPr>
          <w:lang w:val="cy-GB"/>
        </w:rPr>
      </w:pPr>
      <w:r w:rsidRPr="001571BE">
        <w:rPr>
          <w:lang w:val="cy-GB"/>
        </w:rPr>
        <w:t>Cymeradwyo archebion prynu o fewn awdurdod dirprwyedig</w:t>
      </w:r>
    </w:p>
    <w:p w:rsidRPr="001571BE" w:rsidR="001571BE" w:rsidP="001571BE" w:rsidRDefault="001571BE" w14:paraId="4F49507F" w14:textId="5CEA5C01">
      <w:pPr>
        <w:pStyle w:val="ListParagraph"/>
        <w:numPr>
          <w:ilvl w:val="0"/>
          <w:numId w:val="44"/>
        </w:numPr>
        <w:rPr>
          <w:lang w:val="cy-GB"/>
        </w:rPr>
      </w:pPr>
      <w:r w:rsidRPr="001571BE">
        <w:rPr>
          <w:lang w:val="cy-GB"/>
        </w:rPr>
        <w:t xml:space="preserve">Rheoli a monitro cyllidebau penodedig, gan chwilio am gyfleoedd cyllido </w:t>
      </w:r>
      <w:proofErr w:type="spellStart"/>
      <w:r w:rsidRPr="001571BE">
        <w:rPr>
          <w:lang w:val="cy-GB"/>
        </w:rPr>
        <w:t>partneriaethol</w:t>
      </w:r>
      <w:proofErr w:type="spellEnd"/>
    </w:p>
    <w:p w:rsidRPr="00EA2D5E" w:rsidR="006C2344" w:rsidP="00026AE3" w:rsidRDefault="006C2344" w14:paraId="1292BC5B" w14:textId="77777777">
      <w:pPr>
        <w:rPr>
          <w:lang w:val="cy-GB"/>
        </w:rPr>
      </w:pPr>
    </w:p>
    <w:p w:rsidRPr="00EA2D5E" w:rsidR="00B447C5" w:rsidP="00026AE3" w:rsidRDefault="00026AE3" w14:paraId="04D53870" w14:textId="77777777">
      <w:pPr>
        <w:pStyle w:val="BodyText"/>
        <w:rPr>
          <w:lang w:val="cy-GB"/>
        </w:rPr>
      </w:pPr>
      <w:r w:rsidRPr="00EA2D5E">
        <w:rPr>
          <w:rFonts w:cs="FS Me Light"/>
          <w:color w:val="2E74B5"/>
          <w:lang w:val="cy-GB"/>
        </w:rPr>
        <w:t xml:space="preserve">Cydymffurfiaeth gorfforaethol </w:t>
      </w:r>
      <w:r w:rsidRPr="00EA2D5E">
        <w:rPr>
          <w:rFonts w:cs="FS Me Light"/>
          <w:lang w:val="cy-GB"/>
        </w:rPr>
        <w:t xml:space="preserve">- dilyn y polisïau sy’n amddiffyn Cyngor y Celfyddydau a’i staff rhag datguddiad posibl i risgiau a digwyddiadau </w:t>
      </w:r>
      <w:proofErr w:type="spellStart"/>
      <w:r w:rsidRPr="00EA2D5E">
        <w:rPr>
          <w:rFonts w:cs="FS Me Light"/>
          <w:lang w:val="cy-GB"/>
        </w:rPr>
        <w:t>adroddadwy</w:t>
      </w:r>
      <w:proofErr w:type="spellEnd"/>
      <w:r w:rsidRPr="00EA2D5E">
        <w:rPr>
          <w:rFonts w:cs="FS Me Light"/>
          <w:lang w:val="cy-GB"/>
        </w:rPr>
        <w:t xml:space="preserve">.  Mae’r rhain yn cynnwys Atal Twyll, y Rheoliadau Cyffredinol ar Ddiogelu Data, Safonau’r Gymraeg, Llesiant Cenedlaethau’r Dyfodol a </w:t>
      </w:r>
      <w:proofErr w:type="spellStart"/>
      <w:r w:rsidRPr="00EA2D5E">
        <w:rPr>
          <w:rFonts w:cs="FS Me Light"/>
          <w:lang w:val="cy-GB"/>
        </w:rPr>
        <w:t>Seiberddiogelwch</w:t>
      </w:r>
      <w:proofErr w:type="spellEnd"/>
      <w:r w:rsidRPr="00EA2D5E">
        <w:rPr>
          <w:rFonts w:cs="FS Me Light"/>
          <w:lang w:val="cy-GB"/>
        </w:rPr>
        <w:t>/defnyddio TGCh. (Diffinnir cyfrifoldebau staff ym mholisïau perthnasol Cyngor Celfyddydau Cymru.)</w:t>
      </w:r>
    </w:p>
    <w:p w:rsidRPr="00EA2D5E" w:rsidR="00026AE3" w:rsidP="00026AE3" w:rsidRDefault="00026AE3" w14:paraId="02E2E3AD" w14:textId="77777777">
      <w:pPr>
        <w:rPr>
          <w:rFonts w:eastAsia="FS Me Light" w:cs="Arial"/>
          <w:lang w:val="cy-GB"/>
        </w:rPr>
      </w:pPr>
      <w:r w:rsidRPr="00EA2D5E">
        <w:rPr>
          <w:rFonts w:eastAsia="FS Me Light" w:cs="Arial"/>
          <w:color w:val="2E74B5"/>
          <w:lang w:val="cy-GB"/>
        </w:rPr>
        <w:t xml:space="preserve">Dyletswyddau ychwanegol </w:t>
      </w:r>
      <w:r w:rsidRPr="00EA2D5E">
        <w:rPr>
          <w:rFonts w:eastAsia="FS Me Light" w:cs="Arial"/>
          <w:lang w:val="cy-GB"/>
        </w:rPr>
        <w:t>– unrhyw ddyletswyddau rhesymol sy’n gyson â’r uchod</w:t>
      </w:r>
    </w:p>
    <w:p w:rsidRPr="00EA2D5E" w:rsidR="00026AE3" w:rsidP="00BC6B61" w:rsidRDefault="00026AE3" w14:paraId="1495270A" w14:textId="2EEF8F44">
      <w:pPr>
        <w:pStyle w:val="BodyText"/>
        <w:spacing w:before="264" w:line="261" w:lineRule="auto"/>
        <w:rPr>
          <w:lang w:val="cy-GB"/>
        </w:rPr>
        <w:sectPr w:rsidRPr="00EA2D5E" w:rsidR="00026AE3" w:rsidSect="00363AA2">
          <w:headerReference w:type="default" r:id="rId13"/>
          <w:pgSz w:w="11920" w:h="16840" w:orient="portrait"/>
          <w:pgMar w:top="280" w:right="1020" w:bottom="280" w:left="1020" w:header="720" w:footer="720" w:gutter="0"/>
          <w:cols w:space="720"/>
        </w:sectPr>
      </w:pPr>
    </w:p>
    <w:p w:rsidRPr="00EA2D5E" w:rsidR="00031398" w:rsidRDefault="00031398" w14:paraId="23A0A4D0" w14:textId="13B01D83">
      <w:pPr>
        <w:spacing w:before="0" w:after="160" w:line="259" w:lineRule="auto"/>
        <w:rPr>
          <w:rFonts w:eastAsia="FS Me Light" w:cs="Arial"/>
          <w:color w:val="006699"/>
          <w:sz w:val="28"/>
          <w:szCs w:val="28"/>
          <w:lang w:val="cy-GB"/>
        </w:rPr>
      </w:pPr>
    </w:p>
    <w:p w:rsidRPr="00EA2D5E" w:rsidR="00E51039" w:rsidP="00015877" w:rsidRDefault="00AE2DBA" w14:paraId="5E38972B" w14:textId="6D24460F">
      <w:pPr>
        <w:pStyle w:val="Heading3"/>
        <w:rPr>
          <w:rFonts w:ascii="FS Me Light" w:hAnsi="FS Me Light" w:eastAsia="FS Me Light" w:cs="Arial"/>
          <w:lang w:val="cy-GB"/>
        </w:rPr>
      </w:pPr>
      <w:r w:rsidRPr="00EA2D5E">
        <w:rPr>
          <w:rFonts w:ascii="FS Me Light" w:hAnsi="FS Me Light" w:eastAsia="FS Me Light" w:cs="Arial"/>
          <w:lang w:val="cy-GB"/>
        </w:rPr>
        <w:t>Gwy</w:t>
      </w:r>
      <w:r w:rsidRPr="00EA2D5E" w:rsidR="00031398">
        <w:rPr>
          <w:rFonts w:ascii="FS Me Light" w:hAnsi="FS Me Light" w:eastAsia="FS Me Light" w:cs="Arial"/>
          <w:lang w:val="cy-GB"/>
        </w:rPr>
        <w:t>b</w:t>
      </w:r>
      <w:r w:rsidRPr="00EA2D5E">
        <w:rPr>
          <w:rFonts w:ascii="FS Me Light" w:hAnsi="FS Me Light" w:eastAsia="FS Me Light" w:cs="Arial"/>
          <w:lang w:val="cy-GB"/>
        </w:rPr>
        <w:t>odaeth, profiad a nodweddion</w:t>
      </w:r>
    </w:p>
    <w:p w:rsidRPr="00EA2D5E" w:rsidR="00DB0774" w:rsidP="00DB0774" w:rsidRDefault="00DB0774" w14:paraId="10606490" w14:textId="77777777">
      <w:pPr>
        <w:pStyle w:val="BodyText"/>
        <w:spacing w:line="276" w:lineRule="auto"/>
        <w:rPr>
          <w:lang w:val="cy-GB"/>
        </w:rPr>
      </w:pPr>
      <w:r w:rsidRPr="00EA2D5E">
        <w:rPr>
          <w:rFonts w:eastAsia="FS Me Light"/>
          <w:lang w:val="cy-GB"/>
        </w:rPr>
        <w:t>Rydyn ni am ddenu pobl sydd â diddordeb yn y celfyddydau, ymrwymiad i egwyddorion gwasanaeth cyhoeddus agored ac atebol, a’r ddawn i weithio gydag amrywiaeth eang o gwsmeriaid i’n sefydliad.  Rydyn ni’n credu mewn gosod y safonau uchaf posibl ym mhob agwedd ar ein gwaith. Mae pob aelod o staff felly’n gennad i’r cwmni ac rydyn ni’n disgwyl i bawb barchu a chynnal ein henw da.</w:t>
      </w:r>
    </w:p>
    <w:p w:rsidRPr="00EA2D5E" w:rsidR="00DB0774" w:rsidP="00DB0774" w:rsidRDefault="00DB0774" w14:paraId="5CFEA54D" w14:textId="77777777">
      <w:pPr>
        <w:pStyle w:val="BodyText"/>
        <w:spacing w:line="276" w:lineRule="auto"/>
        <w:rPr>
          <w:lang w:val="cy-GB"/>
        </w:rPr>
      </w:pPr>
      <w:r w:rsidRPr="00EA2D5E">
        <w:rPr>
          <w:rFonts w:eastAsia="FS Me Light"/>
          <w:lang w:val="cy-GB"/>
        </w:rPr>
        <w:t>Rydyn ni’n anelu at fod yn sefydliad arloesol a blaengar. Rydyn ni am i’n staff gydweithio â’i gilydd er mwyn sicrhau ein bod ni’n effeithlon, yn effeithiol ac yn ddefnyddiol.</w:t>
      </w:r>
    </w:p>
    <w:p w:rsidRPr="00EA2D5E" w:rsidR="00DB0774" w:rsidP="00DB0774" w:rsidRDefault="00DB0774" w14:paraId="301875A2" w14:textId="77777777">
      <w:pPr>
        <w:pStyle w:val="BodyText"/>
        <w:spacing w:line="276" w:lineRule="auto"/>
        <w:rPr>
          <w:lang w:val="cy-GB"/>
        </w:rPr>
      </w:pPr>
      <w:r w:rsidRPr="00EA2D5E">
        <w:rPr>
          <w:rFonts w:eastAsia="FS Me Light"/>
          <w:lang w:val="cy-GB"/>
        </w:rPr>
        <w:t>Rydyn ni’n ei chymryd hi’n ganiataol y bydd ein staff yn hyfedr wrth reoli gweinyddiaeth pob dydd ac y byddant wedi datblygu sgiliau trefnu da.  Felly mae diddordeb arbennig gennym mewn staff â’r gallu i weithio mewn ffordd ddychmygus a hyblyg i daclo’r sialensiau a fydd yn eu hwynebu - staff sydd â’r fenter a’r egni i lewyrchu mewn amgylchedd gwaith prysur ac sy’n cael boddhad o gyflawni targedau uchelgeisiol ac ymestynnol.</w:t>
      </w:r>
    </w:p>
    <w:p w:rsidRPr="00EA2D5E" w:rsidR="00DB0774" w:rsidP="00DB0774" w:rsidRDefault="00DB0774" w14:paraId="35658897" w14:textId="77777777">
      <w:pPr>
        <w:pStyle w:val="BodyText"/>
        <w:spacing w:line="276" w:lineRule="auto"/>
        <w:rPr>
          <w:lang w:val="cy-GB"/>
        </w:rPr>
      </w:pPr>
      <w:r w:rsidRPr="00EA2D5E">
        <w:rPr>
          <w:rFonts w:eastAsia="FS Me Light"/>
          <w:lang w:val="cy-GB"/>
        </w:rPr>
        <w:t>Yn ogystal, mae’r rôl yma’n gofyn am y wybodaeth, y profiad a’r nodweddion penodol canlynol. Caiff yr ymgeiswyr eu hasesu yn erbyn y meini prawf hanfodol a dymunol isod:</w:t>
      </w:r>
    </w:p>
    <w:p w:rsidRPr="00EA2D5E" w:rsidR="00E51039" w:rsidP="00E51039" w:rsidRDefault="00E51039" w14:paraId="6330E0E2" w14:textId="6616B666">
      <w:pPr>
        <w:pStyle w:val="BodyText"/>
        <w:rPr>
          <w:lang w:val="cy-GB"/>
        </w:rPr>
      </w:pPr>
    </w:p>
    <w:p w:rsidRPr="00EA2D5E" w:rsidR="00E51039" w:rsidP="00E51039" w:rsidRDefault="00E51039" w14:paraId="70CABBE8" w14:textId="77777777">
      <w:pPr>
        <w:pStyle w:val="BodyText"/>
        <w:rPr>
          <w:lang w:val="cy-GB"/>
        </w:rPr>
        <w:sectPr w:rsidRPr="00EA2D5E" w:rsidR="00E51039" w:rsidSect="00F37277">
          <w:headerReference w:type="default" r:id="rId14"/>
          <w:headerReference w:type="first" r:id="rId15"/>
          <w:pgSz w:w="11910" w:h="16840" w:orient="portrait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8151"/>
        <w:gridCol w:w="3885"/>
      </w:tblGrid>
      <w:tr w:rsidRPr="00C133C3" w:rsidR="007A177F" w:rsidTr="1BEA2FDC" w14:paraId="2222E5BF" w14:textId="77777777">
        <w:tc>
          <w:tcPr>
            <w:tcW w:w="2526" w:type="dxa"/>
            <w:shd w:val="clear" w:color="auto" w:fill="DEEAF6" w:themeFill="accent5" w:themeFillTint="33"/>
            <w:tcMar/>
          </w:tcPr>
          <w:p w:rsidRPr="00C133C3" w:rsidR="00E51039" w:rsidP="00E51039" w:rsidRDefault="00E51039" w14:paraId="6DE61B17" w14:textId="77777777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151" w:type="dxa"/>
            <w:shd w:val="clear" w:color="auto" w:fill="DEEAF6" w:themeFill="accent5" w:themeFillTint="33"/>
            <w:tcMar/>
          </w:tcPr>
          <w:p w:rsidRPr="00C133C3" w:rsidR="00E51039" w:rsidP="00E51039" w:rsidRDefault="00AE2DBA" w14:paraId="2FAA31E6" w14:textId="245042A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3885" w:type="dxa"/>
            <w:shd w:val="clear" w:color="auto" w:fill="DEEAF6" w:themeFill="accent5" w:themeFillTint="33"/>
            <w:tcMar/>
          </w:tcPr>
          <w:p w:rsidRPr="00C133C3" w:rsidR="00E51039" w:rsidP="00E51039" w:rsidRDefault="00AE2DBA" w14:paraId="2F4917CD" w14:textId="7860981F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Dymunol</w:t>
            </w:r>
          </w:p>
        </w:tc>
      </w:tr>
      <w:tr w:rsidRPr="00C133C3" w:rsidR="00D31D04" w:rsidTr="1BEA2FDC" w14:paraId="76833EA8" w14:textId="77777777">
        <w:trPr>
          <w:trHeight w:val="1291"/>
        </w:trPr>
        <w:tc>
          <w:tcPr>
            <w:tcW w:w="2526" w:type="dxa"/>
            <w:tcMar/>
          </w:tcPr>
          <w:p w:rsidRPr="00C133C3" w:rsidR="00D31D04" w:rsidP="00031398" w:rsidRDefault="00D31D04" w14:paraId="6EF247B6" w14:textId="1B0ED85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Cymwysterau</w:t>
            </w:r>
          </w:p>
        </w:tc>
        <w:tc>
          <w:tcPr>
            <w:tcW w:w="8151" w:type="dxa"/>
            <w:tcMar/>
          </w:tcPr>
          <w:p w:rsidRPr="00C133C3" w:rsidR="00D31D04" w:rsidP="00AB6178" w:rsidRDefault="00AB6178" w14:paraId="5FB61510" w14:textId="2D8EA455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Gradd neu brofiad sylweddol sy’n perthnasol </w:t>
            </w:r>
          </w:p>
        </w:tc>
        <w:tc>
          <w:tcPr>
            <w:tcW w:w="3885" w:type="dxa"/>
            <w:tcMar/>
          </w:tcPr>
          <w:p w:rsidRPr="00C133C3" w:rsidR="00D31D04" w:rsidP="00EA2D5E" w:rsidRDefault="00D31D04" w14:paraId="67530211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C133C3" w:rsidR="00031398" w:rsidTr="1BEA2FDC" w14:paraId="40DE44BE" w14:textId="77777777">
        <w:trPr>
          <w:trHeight w:val="2722"/>
        </w:trPr>
        <w:tc>
          <w:tcPr>
            <w:tcW w:w="2526" w:type="dxa"/>
            <w:tcMar/>
          </w:tcPr>
          <w:p w:rsidRPr="00C133C3" w:rsidR="00031398" w:rsidP="00031398" w:rsidRDefault="00031398" w14:paraId="2FD494CC" w14:textId="1110C9F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151" w:type="dxa"/>
            <w:tcMar/>
          </w:tcPr>
          <w:p w:rsidRPr="00C133C3" w:rsidR="005210CE" w:rsidP="005210CE" w:rsidRDefault="005210CE" w14:paraId="72610F7B" w14:textId="77777777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Arbenigedd mewn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methodolegau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 ymgysylltu cymunedol cyfoes ac ymarfer cyfranogol, ynghyd â dealltwriaeth soffistigedig o fframweithiau cyd-greu, deinameg symbylu cymunedol, a dulliau strategol sy’n llywio gwneud penderfyniadau lefel uchel ar draws cyd-destunau a graddfeydd amrywiol o gyfranogiad diwylliannol</w:t>
            </w:r>
          </w:p>
          <w:p w:rsidRPr="00C133C3" w:rsidR="005210CE" w:rsidP="005210CE" w:rsidRDefault="005210CE" w14:paraId="109BC98A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5210CE" w:rsidP="005210CE" w:rsidRDefault="005210CE" w14:paraId="438F5D51" w14:textId="77777777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Arbenigedd cynhwysfawr o dirweddau cymunedol Cymru a gweithredu polisi ymgysylltu strategol, gan gynnwys gwybodaeth fanwl am fframweithiau datblygu cymunedol a’r gallu profedig i drosi egwyddorion ymgysylltu yn fentrau trawsnewidiol o gyfranogiad diwylliannol</w:t>
            </w:r>
          </w:p>
          <w:p w:rsidRPr="00C133C3" w:rsidR="005210CE" w:rsidP="005210CE" w:rsidRDefault="005210CE" w14:paraId="6DFBD061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5210CE" w:rsidP="005210CE" w:rsidRDefault="005210CE" w14:paraId="7075FEEA" w14:textId="77777777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Gwybodaeth strategol am fframweithiau hygyrchedd, dylunio cynhwysol, ac ecosystemau celfyddydau anabledd, gyda dealltwriaeth o egwyddorion mynediad cyffredinol, prosesau rhaglenni addasol, a dulliau strategol sy’n cynyddu cyfranogiad diwylliannol ac yn dileu rhwystrau systemig i gymunedau anabl</w:t>
            </w:r>
          </w:p>
          <w:p w:rsidRPr="00C133C3" w:rsidR="005210CE" w:rsidP="005210CE" w:rsidRDefault="005210CE" w14:paraId="79C14393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5210CE" w:rsidP="005210CE" w:rsidRDefault="005210CE" w14:paraId="064A6640" w14:textId="77777777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Gwybodaeth arbenigol am strwythurau awdurdodau lleol, fframweithiau datblygu cymunedol, a modelau ymgysylltu sifil, gan gynnwys dealltwriaeth o bartneriaethau sector cyhoeddus sy’n esblygu, dulliau llywodraethu cydweithredol, a strategaethau datblygu cynaliadwy sy’n cefnogi mentrau diwylliannol dan arweiniad cymunedau a chydweithio traws-sector</w:t>
            </w:r>
          </w:p>
          <w:p w:rsidRPr="00C133C3" w:rsidR="005210CE" w:rsidP="005210CE" w:rsidRDefault="005210CE" w14:paraId="6F4164DD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5210CE" w:rsidP="005210CE" w:rsidRDefault="005210CE" w14:paraId="3AC7544B" w14:textId="4E0E45D6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Dealltwriaeth </w:t>
            </w:r>
            <w:r w:rsidR="002F059D">
              <w:rPr>
                <w:rFonts w:ascii="FS Me Light" w:hAnsi="FS Me Light"/>
                <w:sz w:val="24"/>
                <w:szCs w:val="24"/>
                <w:lang w:val="cy-GB"/>
              </w:rPr>
              <w:t>dwfn</w:t>
            </w: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 o’r rhwystrau sy’n wynebu cymunedau sydd heb gynrychiolaeth ddigonol mewn cyfranogiad celfyddydol, gyda gwybodaeth gynhwysfawr am anghydraddoldebau strwythurol, heriau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rhyngblethol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, a dulliau ymyrryd</w:t>
            </w:r>
          </w:p>
          <w:p w:rsidRPr="00C133C3" w:rsidR="005210CE" w:rsidP="005210CE" w:rsidRDefault="005210CE" w14:paraId="0BF98B34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EA2D5E" w:rsidP="005210CE" w:rsidRDefault="005210CE" w14:paraId="63D16665" w14:textId="7F5E0814">
            <w:pPr>
              <w:pStyle w:val="ListParagraph"/>
              <w:numPr>
                <w:ilvl w:val="0"/>
                <w:numId w:val="4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Arweinyddiaeth strategol mewn dulliau ariannu sy’n canolbwyntio ar gymunedau a symbylu adnoddau, gyda arbenigedd profedig mewn dylunio a gweithredu strategaethau ariannu cynhwysfawr ar gyfer mentrau celfyddydol cymunedol, gan gynnwys datblygu grantiau, cyllid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partneriaethol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, a modelau refeniw cynaliadwy sy’n cefnogi gallu diwylliannol cymunedol hirdymor</w:t>
            </w:r>
          </w:p>
          <w:p w:rsidRPr="00C133C3" w:rsidR="00031398" w:rsidP="00031398" w:rsidRDefault="00031398" w14:paraId="095D29BC" w14:textId="6B7DD5EE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3885" w:type="dxa"/>
            <w:tcMar/>
          </w:tcPr>
          <w:p w:rsidRPr="00C133C3" w:rsidR="00EA2D5E" w:rsidP="00EA2D5E" w:rsidRDefault="00EA2D5E" w14:paraId="591641E0" w14:textId="419431C3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• Gwybodaeth am y cyd-destun Cymraeg a’r dirwedd ddiwylliannol</w:t>
            </w:r>
          </w:p>
          <w:p w:rsidRPr="00C133C3" w:rsidR="00031398" w:rsidP="00031398" w:rsidRDefault="00031398" w14:paraId="5616B9AF" w14:textId="4CC638CC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C133C3" w:rsidR="00031398" w:rsidTr="1BEA2FDC" w14:paraId="7266DA27" w14:textId="77777777">
        <w:tc>
          <w:tcPr>
            <w:tcW w:w="2526" w:type="dxa"/>
            <w:tcMar/>
          </w:tcPr>
          <w:p w:rsidRPr="00C133C3" w:rsidR="00031398" w:rsidP="00031398" w:rsidRDefault="00031398" w14:paraId="2A000285" w14:textId="12EE39A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t>Sgiliau a Phrofiad</w:t>
            </w:r>
          </w:p>
        </w:tc>
        <w:tc>
          <w:tcPr>
            <w:tcW w:w="8151" w:type="dxa"/>
            <w:tcMar/>
          </w:tcPr>
          <w:p w:rsidRPr="00C133C3" w:rsidR="009A4C55" w:rsidP="009A4C55" w:rsidRDefault="009A4C55" w14:paraId="00904ABA" w14:textId="77777777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Arweinyddiaeth weithredol brofedig ym maes ymgysylltu cymunedol a datblygu cyfranogiad diwylliannol, gyda phrofiad helaeth ar lefel uwch o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gysyniadoli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, graddio, a chyflwyno rhaglenni trawsnewidiol sy’n canolbwyntio ar y gymuned ac sydd ag effaith fesuradwy ar draws y sector</w:t>
            </w:r>
          </w:p>
          <w:p w:rsidRPr="00C133C3" w:rsidR="009A4C55" w:rsidP="009A4C55" w:rsidRDefault="009A4C55" w14:paraId="3A8F81DC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9A4C55" w:rsidP="009A4C55" w:rsidRDefault="009A4C55" w14:paraId="2E75A8EB" w14:textId="77777777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Arbenigedd sefydledig mewn datblygu ymatebion strategol i asesiadau anghenion cymunedol a datblygiadau polisi cymdeithasol mawr, gyda hanes profedig o drosi fframweithiau datblygu cymunedol cymhleth yn fentrau strategol gweithredol sy’n gyrru cyfranogiad diwylliannol cynhwysol a grymuso cymunedau</w:t>
            </w:r>
          </w:p>
          <w:p w:rsidRPr="00C133C3" w:rsidR="009A4C55" w:rsidP="009A4C55" w:rsidRDefault="009A4C55" w14:paraId="72DE160F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9A4C55" w:rsidP="009A4C55" w:rsidRDefault="009A4C55" w14:paraId="4D0143B8" w14:textId="77777777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Galluoedd uwch mewn datblygu polisi a rheoli prosiectau strategol o fewn cyd-destunau ymgysylltu cymunedol cyfoes, gyda llwyddiant dogfennol mewn dylunio fframweithiau cyfranogiad cynhwysfawr sy’n ymateb i anghenion cymunedol sy’n newid ac yn gyrru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arloesedd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 diwylliannol ar draws cyd-destunau demograffig a daearyddol amrywiol</w:t>
            </w:r>
          </w:p>
          <w:p w:rsidRPr="00C133C3" w:rsidR="009A4C55" w:rsidP="009A4C55" w:rsidRDefault="009A4C55" w14:paraId="448FD6DD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9A4C55" w:rsidP="009A4C55" w:rsidRDefault="009A4C55" w14:paraId="5D32C123" w14:textId="77777777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Adeiladu partneriaethau strategol soffistigedig o fewn rhwydweithiau cymunedol ledled Cymru, gyda’r gallu profedig i sefydlu a chynnal perthnasoedd aml-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randdeiliad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 cymhleth sy’n cyflwyno canlyniadau trawsnewidiol ar draws sefydliadau cymunedol, sefydliadau diwylliannol, a chyrff sifil</w:t>
            </w:r>
          </w:p>
          <w:p w:rsidRPr="00C133C3" w:rsidR="009A4C55" w:rsidP="009A4C55" w:rsidRDefault="009A4C55" w14:paraId="7F284848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9A4C55" w14:paraId="79262568" w14:textId="39FE8571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Dealltwriaeth gadarn o faterion ariannol a threfniadol sy’n benodol i raglennu diwylliannol cymunedol, gyda’r gallu profedig i wneud y defnydd gorau o adnoddau, datblygu strategaethau cyllido </w:t>
            </w: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cynaliadwy, a gyrru penderfyniadau strategol sy’n cefnogi modelau ymgysylltu arloesol a mentrau diwylliannol dan arweiniad cymunedau</w:t>
            </w:r>
          </w:p>
          <w:p w:rsidRPr="00C133C3" w:rsidR="00C133C3" w:rsidP="00C133C3" w:rsidRDefault="00C133C3" w14:paraId="4172BD14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0E252114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9A4C55" w:rsidP="009A4C55" w:rsidRDefault="009A4C55" w14:paraId="5F867BE0" w14:textId="7EC28741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Arweinyddiaeth brofedig mewn adeiladu a datblygu timau ymgysylltu cymunedol perfformiad uchel, gyda arbenigedd mentora profedig sy’n meithrin talent ac yn gyrru datblygiad proffesiynol ar draws datblygu cymunedol a chyfranogiad diwylliannol</w:t>
            </w:r>
          </w:p>
          <w:p w:rsidRPr="00C133C3" w:rsidR="00C133C3" w:rsidP="00C133C3" w:rsidRDefault="00C133C3" w14:paraId="2F797089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9A4C55" w14:paraId="11B05614" w14:textId="4A341FE6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Arbenigedd strategol mewn gwerthuso a datblygu cyfleoedd cyd-greu cymunedol, gyda’r gallu profedig i asesu fframweithiau cyfranogol, negodi strwythurau partneriaeth gymunedol cymhleth, a chreu llwybrau sy’n gwneud y gorau o benderfynu cymunedol dilys a pherchnogaeth ddiwylliannol</w:t>
            </w:r>
          </w:p>
          <w:p w:rsidRPr="00C133C3" w:rsidR="00C133C3" w:rsidP="00C133C3" w:rsidRDefault="00C133C3" w14:paraId="55C21A3B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5E614C89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031398" w:rsidP="009A4C55" w:rsidRDefault="009A4C55" w14:paraId="5D6D6575" w14:textId="031242D6">
            <w:pPr>
              <w:pStyle w:val="ListParagraph"/>
              <w:numPr>
                <w:ilvl w:val="0"/>
                <w:numId w:val="47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Galluoedd dadansoddol strategol a medrusrwydd mewn rheoli prosiectau cymhleth, gyda’r gallu profedig i syntheseiddio deallusrwydd cymunedol yn fframweithiau strategol gweithredol tra’n addasu i ddynamig cymunedol newidiol, patrymau cyfranogiad, a blaenoriaethau datblygu cymdeithasol</w:t>
            </w:r>
          </w:p>
        </w:tc>
        <w:tc>
          <w:tcPr>
            <w:tcW w:w="3885" w:type="dxa"/>
            <w:tcMar/>
          </w:tcPr>
          <w:p w:rsidRPr="00C133C3" w:rsidR="00EA2D5E" w:rsidP="00EA2D5E" w:rsidRDefault="00EA2D5E" w14:paraId="57575D22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• Profiad o ddatblygu strategaethau’r celfyddydau dan arweiniad y gymuned sy'n herio modelau traddodiadol</w:t>
            </w:r>
          </w:p>
          <w:p w:rsidRPr="00C133C3" w:rsidR="00EA2D5E" w:rsidP="00EA2D5E" w:rsidRDefault="00EA2D5E" w14:paraId="4D9CB9D7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• Cefndir mewn democratiaeth ddiwylliannol, cyd-greu, neu broses o wneud penderfyniadau a ysgogir gan y gymuned</w:t>
            </w:r>
          </w:p>
          <w:p w:rsidRPr="00C133C3" w:rsidR="00EA2D5E" w:rsidP="00EA2D5E" w:rsidRDefault="00EA2D5E" w14:paraId="10925ACE" w14:textId="77777777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• Profiad gyda dulliau gwerthuso arloesol sy'n dal effaith ddyfnach</w:t>
            </w:r>
          </w:p>
          <w:p w:rsidRPr="00C133C3" w:rsidR="00031398" w:rsidP="00EA2D5E" w:rsidRDefault="00EA2D5E" w14:paraId="3318CD54" w14:textId="1095ACE3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• Llwyddiant wrth sicrhau adnoddau ar gyfer mentrau sy'n canolbwyntio ar y gymuned</w:t>
            </w:r>
          </w:p>
          <w:p w:rsidRPr="00C133C3" w:rsidR="00EA2D5E" w:rsidP="00EA2D5E" w:rsidRDefault="00EA2D5E" w14:paraId="48DA1BBC" w14:textId="63837A7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C133C3" w:rsidR="00031398" w:rsidTr="1BEA2FDC" w14:paraId="0E4B0CC2" w14:textId="77777777">
        <w:tc>
          <w:tcPr>
            <w:tcW w:w="2526" w:type="dxa"/>
            <w:tcMar/>
          </w:tcPr>
          <w:p w:rsidRPr="00C133C3" w:rsidR="00031398" w:rsidP="00031398" w:rsidRDefault="00031398" w14:paraId="6ECC08B8" w14:textId="662E038D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Nodweddion</w:t>
            </w:r>
          </w:p>
        </w:tc>
        <w:tc>
          <w:tcPr>
            <w:tcW w:w="8151" w:type="dxa"/>
            <w:tcMar/>
          </w:tcPr>
          <w:p w:rsidRPr="00C133C3" w:rsidR="00C133C3" w:rsidP="00C133C3" w:rsidRDefault="00C133C3" w14:paraId="3D37FE04" w14:textId="6EE1D003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Eiriolwr angerddol ac arloeswr strategol dros gyfranogiad diwylliannol dan arweiniad cymunedau ym mhob ffurf, gyda dull cynhwysfawr o feithrin democratiaeth ddiwylliannol ar draws cyd-destunau cymunedol amrywiol</w:t>
            </w:r>
          </w:p>
          <w:p w:rsidRPr="00C133C3" w:rsidR="00C133C3" w:rsidP="00C133C3" w:rsidRDefault="00C133C3" w14:paraId="6405E4B3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54A0C56A" w14:textId="7B07B775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Uwch-reolwr sy’n canolbwyntio ar ganlyniadau gyda galluoedd arweinyddiaeth annibynnol eithriadol ar draws sawl disgyblaeth ymgysylltu cymunedol, gyda hanes profedig o gyflwyno mentrau cymhleth sy’n canolbwyntio ar ganlyniadau</w:t>
            </w:r>
          </w:p>
          <w:p w:rsidRPr="00C133C3" w:rsidR="00C133C3" w:rsidP="00C133C3" w:rsidRDefault="00C133C3" w14:paraId="27E999D0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52F1F8FB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78E3DDFB" w14:textId="7AB9FCA6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Ymrwymiad strategol i fynd i’r afael ag anghydraddoldebau hanesyddol mewn cyfranogiad diwylliannol, gydag arbenigedd profedig mewn datblygu a gweithredu dulliau trawsnewidiol sy’n creu llwybrau cynaliadwy i gymunedau sydd heb gynrychiolaeth ddigonol</w:t>
            </w:r>
          </w:p>
          <w:p w:rsidRPr="00C133C3" w:rsidR="00C133C3" w:rsidP="00C133C3" w:rsidRDefault="00C133C3" w14:paraId="435E49C5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60D6E2AB" w14:textId="46421D2D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Galluoedd dadansoddol soffistigedig wrth werthuso arferion ymgysylltu cymunedol amrywiol ac adnabod cyfleoedd datblygu strategol, gyda’r gallu profedig i adnabod anghenion cymunedol sy’n dod i’r amlwg, asesu potensial cyfranogol, a chreu fframweithiau sy’n cefnogi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arloesedd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 a rhagoriaeth mewn ymarfer diwylliannol cymunedol cyfoes</w:t>
            </w:r>
          </w:p>
          <w:p w:rsidRPr="00C133C3" w:rsidR="00C133C3" w:rsidP="00C133C3" w:rsidRDefault="00C133C3" w14:paraId="76647C7C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7CCC7257" w14:textId="515192EB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Presenoldeb amlwg ac ymrwymiad i ymgysylltu strategol ar draws Cymru, y DU ac yn rhyngwladol, gyda’r gallu profedig i gynrychioli buddiannau sefydliadol ac adeiladu partneriaethau trawsnewidiol drwy gyfranogiad gweithredol mewn digwyddiadau cymunedol, digwyddiadau diwylliannol, a fforymau sector sy’n hyrwyddo datblygiad ymgysylltu cymunedol yng Nghymru ar y lefel uchaf</w:t>
            </w:r>
          </w:p>
          <w:p w:rsidRPr="00C133C3" w:rsidR="00C133C3" w:rsidP="00C133C3" w:rsidRDefault="00C133C3" w14:paraId="2EC36C45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2164B012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C133C3" w:rsidP="00C133C3" w:rsidRDefault="00C133C3" w14:paraId="4D9AC771" w14:textId="0E64AB65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Galluoedd arweinyddiaeth gydweithredol profedig wrth gysylltu rhanddeiliaid cymunedol amrywiol, gyda hanes o adeiladu consensws, hwyluso </w:t>
            </w:r>
            <w:proofErr w:type="spellStart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negodiadau</w:t>
            </w:r>
            <w:proofErr w:type="spellEnd"/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 xml:space="preserve"> cymhleth, a chreu dulliau </w:t>
            </w: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strategol unedig ar draws sefydliadau cymunedol, sefydliadau diwylliannol, a phartneriaid sifil</w:t>
            </w:r>
          </w:p>
          <w:p w:rsidRPr="00C133C3" w:rsidR="00C133C3" w:rsidP="00C133C3" w:rsidRDefault="00C133C3" w14:paraId="4D81BEA9" w14:textId="77777777">
            <w:pPr>
              <w:pStyle w:val="ListParagraph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:rsidRPr="00C133C3" w:rsidR="00031398" w:rsidP="00C133C3" w:rsidRDefault="00C133C3" w14:paraId="2477731B" w14:textId="45E2263F">
            <w:pPr>
              <w:pStyle w:val="ListParagraph"/>
              <w:numPr>
                <w:ilvl w:val="0"/>
                <w:numId w:val="4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/>
                <w:sz w:val="24"/>
                <w:szCs w:val="24"/>
                <w:lang w:val="cy-GB"/>
              </w:rPr>
              <w:t>Arweinyddiaeth strategol weledigaethol wrth weithredu datblygiad ymgysylltu cymunedol hirdymor sy’n cyd-fynd ag egwyddorion democratiaeth ddiwylliannol, gyda’r gallu profedig i drosi fframweithiau cyfranogiad cymhleth yn fentrau cynaliadwy a thrawsnewidiol</w:t>
            </w:r>
          </w:p>
        </w:tc>
        <w:tc>
          <w:tcPr>
            <w:tcW w:w="3885" w:type="dxa"/>
            <w:tcMar/>
          </w:tcPr>
          <w:p w:rsidRPr="00C133C3" w:rsidR="00031398" w:rsidP="00031398" w:rsidRDefault="00031398" w14:paraId="15879AD1" w14:textId="191EA35F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Pr="00C133C3" w:rsidR="00031398" w:rsidTr="1BEA2FDC" w14:paraId="1E883EB2" w14:textId="77777777">
        <w:tc>
          <w:tcPr>
            <w:tcW w:w="2526" w:type="dxa"/>
            <w:tcMar/>
          </w:tcPr>
          <w:p w:rsidRPr="00C133C3" w:rsidR="00031398" w:rsidP="00031398" w:rsidRDefault="00031398" w14:paraId="7035373B" w14:textId="701CF4D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33C3">
              <w:rPr>
                <w:rFonts w:ascii="FS Me Light" w:hAnsi="FS Me Light" w:eastAsia="FS Me Light" w:cs="Arial"/>
                <w:sz w:val="24"/>
                <w:szCs w:val="24"/>
                <w:lang w:val="cy-GB"/>
              </w:rPr>
              <w:lastRenderedPageBreak/>
              <w:t>Y Gymraeg</w:t>
            </w:r>
          </w:p>
        </w:tc>
        <w:tc>
          <w:tcPr>
            <w:tcW w:w="8151" w:type="dxa"/>
            <w:tcMar/>
          </w:tcPr>
          <w:p w:rsidRPr="00C133C3" w:rsidR="00031398" w:rsidP="1BEA2FDC" w:rsidRDefault="005D41DE" w14:paraId="4494BA95" w14:noSpellErr="1" w14:textId="4669FA62">
            <w:pPr>
              <w:pStyle w:val="ListParagraph"/>
              <w:numPr>
                <w:ilvl w:val="0"/>
                <w:numId w:val="42"/>
              </w:numPr>
              <w:rPr>
                <w:color w:val="auto"/>
                <w:sz w:val="28"/>
                <w:szCs w:val="28"/>
                <w:lang w:val="cy-GB"/>
              </w:rPr>
            </w:pPr>
            <w:r w:rsidRPr="1BEA2FDC" w:rsidR="1BEA2FDC">
              <w:rPr>
                <w:rFonts w:ascii="FS me light" w:hAnsi="FS me light" w:eastAsia="FS me light" w:cs="FS me light"/>
                <w:noProof w:val="0"/>
                <w:sz w:val="24"/>
                <w:szCs w:val="24"/>
                <w:lang w:val="cy-GB"/>
              </w:rPr>
              <w:t>Mae gofynion iaith Gymraeg hanfodol i swydd Pennaeth Ymgysylltu a Chymunedau. Mae angen gallu cyfathrebu yn Gymraeg a Saesneg mewn cyfarfodydd, yn unigol ac yn gyhoeddus. Rydym yn chwilio am unigolyn sy’n deall diwylliant y wlad; perthynas amrywiol pobl Cymru gyda’r iaith Gymraeg ac sy’n ymrwymo i ddatblygu defnydd blaengar o’r Gymraeg yn ieithyddol a diwylliannol o fewn Cyngor y Celfyddydau a’r sector ehangach. Mae stori pawb gyda’r iaith yn wahanol ac rydym yn cydnabod bod lefelau hyder defnydd o’r Gymraeg yn amrywio o berson i berson. Rydym yn croesawu ceisiadau gan unigolion sydd eisiau cynyddu eu hyder a rhai sydd wedi dysgu’r iaith yn rhugl.</w:t>
            </w:r>
          </w:p>
        </w:tc>
        <w:tc>
          <w:tcPr>
            <w:tcW w:w="3885" w:type="dxa"/>
            <w:tcMar/>
          </w:tcPr>
          <w:p w:rsidRPr="00C133C3" w:rsidR="00031398" w:rsidP="005D41DE" w:rsidRDefault="00031398" w14:paraId="18C6D28E" w14:textId="5BD65C06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:rsidRPr="00EA2D5E" w:rsidR="005F748A" w:rsidP="005F748A" w:rsidRDefault="005F748A" w14:paraId="78458F9B" w14:textId="77777777">
      <w:pPr>
        <w:rPr>
          <w:lang w:val="cy-GB"/>
        </w:rPr>
      </w:pPr>
      <w:bookmarkStart w:name="cysill" w:id="0"/>
      <w:bookmarkEnd w:id="0"/>
    </w:p>
    <w:sectPr w:rsidRPr="00EA2D5E" w:rsidR="005F748A" w:rsidSect="00F37277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51E6" w:rsidP="00FA7AAD" w:rsidRDefault="00E951E6" w14:paraId="42167DE1" w14:textId="77777777">
      <w:pPr>
        <w:spacing w:before="0" w:line="240" w:lineRule="auto"/>
      </w:pPr>
      <w:r>
        <w:separator/>
      </w:r>
    </w:p>
  </w:endnote>
  <w:endnote w:type="continuationSeparator" w:id="0">
    <w:p w:rsidR="00E951E6" w:rsidP="00FA7AAD" w:rsidRDefault="00E951E6" w14:paraId="262E69CF" w14:textId="77777777">
      <w:pPr>
        <w:spacing w:before="0" w:line="240" w:lineRule="auto"/>
      </w:pPr>
      <w:r>
        <w:continuationSeparator/>
      </w:r>
    </w:p>
  </w:endnote>
  <w:endnote w:type="continuationNotice" w:id="1">
    <w:p w:rsidR="00E951E6" w:rsidRDefault="00E951E6" w14:paraId="100E1C54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51E6" w:rsidP="00FA7AAD" w:rsidRDefault="00E951E6" w14:paraId="2222F689" w14:textId="77777777">
      <w:pPr>
        <w:spacing w:before="0" w:line="240" w:lineRule="auto"/>
      </w:pPr>
      <w:r>
        <w:separator/>
      </w:r>
    </w:p>
  </w:footnote>
  <w:footnote w:type="continuationSeparator" w:id="0">
    <w:p w:rsidR="00E951E6" w:rsidP="00FA7AAD" w:rsidRDefault="00E951E6" w14:paraId="0D1E2A80" w14:textId="77777777">
      <w:pPr>
        <w:spacing w:before="0" w:line="240" w:lineRule="auto"/>
      </w:pPr>
      <w:r>
        <w:continuationSeparator/>
      </w:r>
    </w:p>
  </w:footnote>
  <w:footnote w:type="continuationNotice" w:id="1">
    <w:p w:rsidR="00E951E6" w:rsidRDefault="00E951E6" w14:paraId="19AA1650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7AA" w:rsidP="005627AA" w:rsidRDefault="005627AA" w14:paraId="763B404D" w14:textId="7DE3B58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58E8" w:rsidP="00AC61C8" w:rsidRDefault="005758E8" w14:paraId="3B490CEC" w14:textId="01505DD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748A" w:rsidP="005F748A" w:rsidRDefault="005F748A" w14:paraId="55DACE6F" w14:textId="28DFC9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2BC"/>
    <w:multiLevelType w:val="hybridMultilevel"/>
    <w:tmpl w:val="E81E6EFC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0F66A7"/>
    <w:multiLevelType w:val="hybridMultilevel"/>
    <w:tmpl w:val="8E9A4D92"/>
    <w:lvl w:ilvl="0" w:tplc="20D26822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6699"/>
      </w:rPr>
    </w:lvl>
    <w:lvl w:ilvl="1" w:tplc="78B0544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8160BD5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D7685FC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4287DC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A00A140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BB4423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7FA150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E70A044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9C216F3"/>
    <w:multiLevelType w:val="hybridMultilevel"/>
    <w:tmpl w:val="FFA85A72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BF3700"/>
    <w:multiLevelType w:val="hybridMultilevel"/>
    <w:tmpl w:val="8F228D40"/>
    <w:lvl w:ilvl="0" w:tplc="3E942EC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5720D8F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14C1A2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BCBA1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07D6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438980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209D7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F8EA0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98C761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D4C43EC"/>
    <w:multiLevelType w:val="hybridMultilevel"/>
    <w:tmpl w:val="FEC2FD98"/>
    <w:lvl w:ilvl="0" w:tplc="7CF8DA8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EC6ED5F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0B4CF8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C621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4C3F9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5A06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42846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CA6F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D56B79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6D433F"/>
    <w:multiLevelType w:val="hybridMultilevel"/>
    <w:tmpl w:val="017677AC"/>
    <w:lvl w:ilvl="0">
      <w:numFmt w:val="bullet"/>
      <w:lvlText w:val="•"/>
      <w:lvlJc w:val="left"/>
      <w:pPr>
        <w:ind w:left="720" w:hanging="360"/>
      </w:pPr>
      <w:rPr>
        <w:rFonts w:hint="default" w:ascii="FS Me Light" w:hAnsi="FS Me Ligh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FA539A"/>
    <w:multiLevelType w:val="hybridMultilevel"/>
    <w:tmpl w:val="F760E334"/>
    <w:lvl w:ilvl="0" w:tplc="046E3BE0">
      <w:start w:val="1"/>
      <w:numFmt w:val="bullet"/>
      <w:pStyle w:val="ListBullet2"/>
      <w:lvlText w:val=""/>
      <w:lvlJc w:val="left"/>
      <w:pPr>
        <w:ind w:left="720" w:hanging="360"/>
      </w:pPr>
      <w:rPr>
        <w:rFonts w:hint="default" w:ascii="Wingdings" w:hAnsi="Wingdings"/>
        <w:color w:val="006699"/>
        <w:u w:color="FFFFFF"/>
      </w:rPr>
    </w:lvl>
    <w:lvl w:ilvl="1" w:tplc="78249F1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AC4E8E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A87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4819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3C2893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4E75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E290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3EC40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9F48B8"/>
    <w:multiLevelType w:val="hybridMultilevel"/>
    <w:tmpl w:val="D582616E"/>
    <w:lvl w:ilvl="0" w:tplc="43D254C8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EAC1AB4" w:tentative="1">
      <w:start w:val="1"/>
      <w:numFmt w:val="lowerLetter"/>
      <w:lvlText w:val="%2."/>
      <w:lvlJc w:val="left"/>
      <w:pPr>
        <w:ind w:left="1440" w:hanging="360"/>
      </w:pPr>
    </w:lvl>
    <w:lvl w:ilvl="2" w:tplc="BBFA155A" w:tentative="1">
      <w:start w:val="1"/>
      <w:numFmt w:val="lowerRoman"/>
      <w:lvlText w:val="%3."/>
      <w:lvlJc w:val="right"/>
      <w:pPr>
        <w:ind w:left="2160" w:hanging="180"/>
      </w:pPr>
    </w:lvl>
    <w:lvl w:ilvl="3" w:tplc="8DE03CC8" w:tentative="1">
      <w:start w:val="1"/>
      <w:numFmt w:val="decimal"/>
      <w:lvlText w:val="%4."/>
      <w:lvlJc w:val="left"/>
      <w:pPr>
        <w:ind w:left="2880" w:hanging="360"/>
      </w:pPr>
    </w:lvl>
    <w:lvl w:ilvl="4" w:tplc="442EEBD4" w:tentative="1">
      <w:start w:val="1"/>
      <w:numFmt w:val="lowerLetter"/>
      <w:lvlText w:val="%5."/>
      <w:lvlJc w:val="left"/>
      <w:pPr>
        <w:ind w:left="3600" w:hanging="360"/>
      </w:pPr>
    </w:lvl>
    <w:lvl w:ilvl="5" w:tplc="D17C3B06" w:tentative="1">
      <w:start w:val="1"/>
      <w:numFmt w:val="lowerRoman"/>
      <w:lvlText w:val="%6."/>
      <w:lvlJc w:val="right"/>
      <w:pPr>
        <w:ind w:left="4320" w:hanging="180"/>
      </w:pPr>
    </w:lvl>
    <w:lvl w:ilvl="6" w:tplc="ACC6967A" w:tentative="1">
      <w:start w:val="1"/>
      <w:numFmt w:val="decimal"/>
      <w:lvlText w:val="%7."/>
      <w:lvlJc w:val="left"/>
      <w:pPr>
        <w:ind w:left="5040" w:hanging="360"/>
      </w:pPr>
    </w:lvl>
    <w:lvl w:ilvl="7" w:tplc="65FE17BC" w:tentative="1">
      <w:start w:val="1"/>
      <w:numFmt w:val="lowerLetter"/>
      <w:lvlText w:val="%8."/>
      <w:lvlJc w:val="left"/>
      <w:pPr>
        <w:ind w:left="5760" w:hanging="360"/>
      </w:pPr>
    </w:lvl>
    <w:lvl w:ilvl="8" w:tplc="EE1EA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44D79"/>
    <w:multiLevelType w:val="hybridMultilevel"/>
    <w:tmpl w:val="D21C2B9C"/>
    <w:lvl w:ilvl="0" w:tplc="2FDC55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24DC3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5620F1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0830B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60A7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D94D2B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4CFA2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01E5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3345FA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A70FB8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CD83766"/>
    <w:multiLevelType w:val="hybridMultilevel"/>
    <w:tmpl w:val="EC645D28"/>
    <w:lvl w:ilvl="0" w:tplc="D4B4B1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60216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DCCB87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E0AC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42746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0A4A77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7A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12200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E1C66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4CB3EF3"/>
    <w:multiLevelType w:val="hybridMultilevel"/>
    <w:tmpl w:val="3CC6C48E"/>
    <w:lvl w:ilvl="0" w:tplc="B6C2C4D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494C612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CCA1E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309FF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0C854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BFC92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7612F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0467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250333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7A335C"/>
    <w:multiLevelType w:val="hybridMultilevel"/>
    <w:tmpl w:val="0A0E0566"/>
    <w:lvl w:ilvl="0" w:tplc="EED60BE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9DB21D5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7B64E4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8227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54AD9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FCA01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FAB6B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2425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806E7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FB11E6"/>
    <w:multiLevelType w:val="hybridMultilevel"/>
    <w:tmpl w:val="A3604798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35462F"/>
    <w:multiLevelType w:val="hybridMultilevel"/>
    <w:tmpl w:val="4D54F7F2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0679B1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D727D71"/>
    <w:multiLevelType w:val="hybridMultilevel"/>
    <w:tmpl w:val="7DAEEECA"/>
    <w:lvl w:ilvl="0" w:tplc="77C0934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235E178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9DCBC0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361BD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8EA4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C6214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EE08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DE08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8AC40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E45208D"/>
    <w:multiLevelType w:val="hybridMultilevel"/>
    <w:tmpl w:val="5BF8B4B8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6B5043"/>
    <w:multiLevelType w:val="hybridMultilevel"/>
    <w:tmpl w:val="E7369C0A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77246B"/>
    <w:multiLevelType w:val="hybridMultilevel"/>
    <w:tmpl w:val="8A1CDA26"/>
    <w:lvl w:ilvl="0" w:tplc="C39018B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B38A461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165AA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0E72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EE1C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36690C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A6D0C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E454A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29E3A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EBA238F"/>
    <w:multiLevelType w:val="hybridMultilevel"/>
    <w:tmpl w:val="4F26E3B8"/>
    <w:lvl w:ilvl="0" w:tplc="76D8BB28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5D7E3466" w:tentative="1">
      <w:start w:val="1"/>
      <w:numFmt w:val="lowerLetter"/>
      <w:lvlText w:val="%2."/>
      <w:lvlJc w:val="left"/>
      <w:pPr>
        <w:ind w:left="1440" w:hanging="360"/>
      </w:pPr>
    </w:lvl>
    <w:lvl w:ilvl="2" w:tplc="9412DE3C" w:tentative="1">
      <w:start w:val="1"/>
      <w:numFmt w:val="lowerRoman"/>
      <w:lvlText w:val="%3."/>
      <w:lvlJc w:val="right"/>
      <w:pPr>
        <w:ind w:left="2160" w:hanging="180"/>
      </w:pPr>
    </w:lvl>
    <w:lvl w:ilvl="3" w:tplc="467C89D6" w:tentative="1">
      <w:start w:val="1"/>
      <w:numFmt w:val="decimal"/>
      <w:lvlText w:val="%4."/>
      <w:lvlJc w:val="left"/>
      <w:pPr>
        <w:ind w:left="2880" w:hanging="360"/>
      </w:pPr>
    </w:lvl>
    <w:lvl w:ilvl="4" w:tplc="71AC6AA0" w:tentative="1">
      <w:start w:val="1"/>
      <w:numFmt w:val="lowerLetter"/>
      <w:lvlText w:val="%5."/>
      <w:lvlJc w:val="left"/>
      <w:pPr>
        <w:ind w:left="3600" w:hanging="360"/>
      </w:pPr>
    </w:lvl>
    <w:lvl w:ilvl="5" w:tplc="1A824440" w:tentative="1">
      <w:start w:val="1"/>
      <w:numFmt w:val="lowerRoman"/>
      <w:lvlText w:val="%6."/>
      <w:lvlJc w:val="right"/>
      <w:pPr>
        <w:ind w:left="4320" w:hanging="180"/>
      </w:pPr>
    </w:lvl>
    <w:lvl w:ilvl="6" w:tplc="B41C4910" w:tentative="1">
      <w:start w:val="1"/>
      <w:numFmt w:val="decimal"/>
      <w:lvlText w:val="%7."/>
      <w:lvlJc w:val="left"/>
      <w:pPr>
        <w:ind w:left="5040" w:hanging="360"/>
      </w:pPr>
    </w:lvl>
    <w:lvl w:ilvl="7" w:tplc="784C5DBC" w:tentative="1">
      <w:start w:val="1"/>
      <w:numFmt w:val="lowerLetter"/>
      <w:lvlText w:val="%8."/>
      <w:lvlJc w:val="left"/>
      <w:pPr>
        <w:ind w:left="5760" w:hanging="360"/>
      </w:pPr>
    </w:lvl>
    <w:lvl w:ilvl="8" w:tplc="8A824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C79AD"/>
    <w:multiLevelType w:val="hybridMultilevel"/>
    <w:tmpl w:val="4F9C69D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801B06"/>
    <w:multiLevelType w:val="hybridMultilevel"/>
    <w:tmpl w:val="F7A87C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68308C"/>
    <w:multiLevelType w:val="hybridMultilevel"/>
    <w:tmpl w:val="40AA0C9E"/>
    <w:lvl w:ilvl="0" w:tplc="011E191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0518E4F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DF4A0B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7CFC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B0FB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8789DD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E4887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F48F4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FFC36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E2495E"/>
    <w:multiLevelType w:val="hybridMultilevel"/>
    <w:tmpl w:val="D33AF2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51208B4"/>
    <w:multiLevelType w:val="hybridMultilevel"/>
    <w:tmpl w:val="5A501188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CF5ABE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9F17584"/>
    <w:multiLevelType w:val="hybridMultilevel"/>
    <w:tmpl w:val="7C565764"/>
    <w:lvl w:ilvl="0" w:tplc="AC6AEE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CB7C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170E4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2A4A2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5400C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C3A01F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02840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DED8E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26551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A171A18"/>
    <w:multiLevelType w:val="hybridMultilevel"/>
    <w:tmpl w:val="817A92DC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FE95E35"/>
    <w:multiLevelType w:val="hybridMultilevel"/>
    <w:tmpl w:val="D55837BE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1C1E83"/>
    <w:multiLevelType w:val="hybridMultilevel"/>
    <w:tmpl w:val="C582812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4A7451"/>
    <w:multiLevelType w:val="hybridMultilevel"/>
    <w:tmpl w:val="423685E0"/>
    <w:lvl w:ilvl="0" w:tplc="103AEAA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0A246B4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23046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4042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AAB1F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EDEA28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D0E30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6EB1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29AEE0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76D3F35"/>
    <w:multiLevelType w:val="hybridMultilevel"/>
    <w:tmpl w:val="2196E2D4"/>
    <w:lvl w:ilvl="0" w:tplc="5B98283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BB4CE0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9463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F0E72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842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4FC31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06CB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684CD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38AA4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810CA3"/>
    <w:multiLevelType w:val="hybridMultilevel"/>
    <w:tmpl w:val="4D4A6988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CB28C0"/>
    <w:multiLevelType w:val="hybridMultilevel"/>
    <w:tmpl w:val="06D699BE"/>
    <w:lvl w:ilvl="0" w:tplc="27789E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color w:val="365F91"/>
      </w:rPr>
    </w:lvl>
    <w:lvl w:ilvl="1" w:tplc="C39A7D7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5020F8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DC4D5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681D6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3CCD2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20574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0AFF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698B3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F7E40DF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33F35A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35D25BB"/>
    <w:multiLevelType w:val="hybridMultilevel"/>
    <w:tmpl w:val="96BE8BC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9F0FDA"/>
    <w:multiLevelType w:val="hybridMultilevel"/>
    <w:tmpl w:val="A56E10CA"/>
    <w:lvl w:ilvl="0" w:tplc="C1927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AC233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E08976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2E53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9CE1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B4EDA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20EE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A6E5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3E086F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4BD7D6D"/>
    <w:multiLevelType w:val="hybridMultilevel"/>
    <w:tmpl w:val="306C2C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5B10816"/>
    <w:multiLevelType w:val="hybridMultilevel"/>
    <w:tmpl w:val="B370763E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67C732D"/>
    <w:multiLevelType w:val="hybridMultilevel"/>
    <w:tmpl w:val="86E2F8CE"/>
    <w:lvl w:ilvl="0" w:tplc="4600D384">
      <w:start w:val="1"/>
      <w:numFmt w:val="bullet"/>
      <w:lvlText w:val=""/>
      <w:lvlJc w:val="left"/>
      <w:pPr>
        <w:ind w:left="787" w:hanging="360"/>
      </w:pPr>
      <w:rPr>
        <w:rFonts w:hint="default" w:ascii="Symbol" w:hAnsi="Symbol"/>
        <w:color w:val="365F91"/>
      </w:rPr>
    </w:lvl>
    <w:lvl w:ilvl="1" w:tplc="19F6786E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AB80BBE4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D4DEEE10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775EBED0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BB206078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57FA8AB8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58C01138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D7C8BB36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42" w15:restartNumberingAfterBreak="0">
    <w:nsid w:val="6FEF6478"/>
    <w:multiLevelType w:val="hybridMultilevel"/>
    <w:tmpl w:val="2C840BB8"/>
    <w:lvl w:ilvl="0" w:tplc="BF220D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A8DE1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B72208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72173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3E14C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2ED96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DEEA8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3C7F9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92CB2B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280579F"/>
    <w:multiLevelType w:val="hybridMultilevel"/>
    <w:tmpl w:val="39CC9B26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1F3F8D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6EC0381"/>
    <w:multiLevelType w:val="hybridMultilevel"/>
    <w:tmpl w:val="3DF2D98E"/>
    <w:lvl w:ilvl="0" w:tplc="DBC81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68E7C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BF8A2C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AAE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CAD28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79AEF7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EC2D4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64E28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274B76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9BF66A2"/>
    <w:multiLevelType w:val="hybridMultilevel"/>
    <w:tmpl w:val="81704F42"/>
    <w:lvl w:ilvl="0" w:tplc="5EA08978">
      <w:numFmt w:val="bullet"/>
      <w:lvlText w:val="•"/>
      <w:lvlJc w:val="left"/>
      <w:pPr>
        <w:ind w:left="720" w:hanging="360"/>
      </w:pPr>
      <w:rPr>
        <w:rFonts w:hint="default" w:ascii="FS Me Light" w:hAnsi="FS M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26665C"/>
    <w:multiLevelType w:val="multilevel"/>
    <w:tmpl w:val="6300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62965877">
    <w:abstractNumId w:val="1"/>
  </w:num>
  <w:num w:numId="2" w16cid:durableId="290213097">
    <w:abstractNumId w:val="20"/>
  </w:num>
  <w:num w:numId="3" w16cid:durableId="962924536">
    <w:abstractNumId w:val="6"/>
  </w:num>
  <w:num w:numId="4" w16cid:durableId="855315783">
    <w:abstractNumId w:val="7"/>
  </w:num>
  <w:num w:numId="5" w16cid:durableId="2120950475">
    <w:abstractNumId w:val="38"/>
  </w:num>
  <w:num w:numId="6" w16cid:durableId="372117908">
    <w:abstractNumId w:val="42"/>
  </w:num>
  <w:num w:numId="7" w16cid:durableId="549613413">
    <w:abstractNumId w:val="10"/>
  </w:num>
  <w:num w:numId="8" w16cid:durableId="4985420">
    <w:abstractNumId w:val="27"/>
  </w:num>
  <w:num w:numId="9" w16cid:durableId="877402199">
    <w:abstractNumId w:val="8"/>
  </w:num>
  <w:num w:numId="10" w16cid:durableId="2017614082">
    <w:abstractNumId w:val="32"/>
  </w:num>
  <w:num w:numId="11" w16cid:durableId="1018579178">
    <w:abstractNumId w:val="3"/>
  </w:num>
  <w:num w:numId="12" w16cid:durableId="745223694">
    <w:abstractNumId w:val="16"/>
  </w:num>
  <w:num w:numId="13" w16cid:durableId="969823263">
    <w:abstractNumId w:val="11"/>
  </w:num>
  <w:num w:numId="14" w16cid:durableId="1065689383">
    <w:abstractNumId w:val="12"/>
  </w:num>
  <w:num w:numId="15" w16cid:durableId="84738678">
    <w:abstractNumId w:val="31"/>
  </w:num>
  <w:num w:numId="16" w16cid:durableId="441920763">
    <w:abstractNumId w:val="34"/>
  </w:num>
  <w:num w:numId="17" w16cid:durableId="1059134188">
    <w:abstractNumId w:val="19"/>
  </w:num>
  <w:num w:numId="18" w16cid:durableId="1899323712">
    <w:abstractNumId w:val="23"/>
  </w:num>
  <w:num w:numId="19" w16cid:durableId="389883506">
    <w:abstractNumId w:val="41"/>
  </w:num>
  <w:num w:numId="20" w16cid:durableId="1834253622">
    <w:abstractNumId w:val="4"/>
  </w:num>
  <w:num w:numId="21" w16cid:durableId="571697148">
    <w:abstractNumId w:val="45"/>
  </w:num>
  <w:num w:numId="22" w16cid:durableId="1150830334">
    <w:abstractNumId w:val="9"/>
  </w:num>
  <w:num w:numId="23" w16cid:durableId="969166220">
    <w:abstractNumId w:val="22"/>
  </w:num>
  <w:num w:numId="24" w16cid:durableId="228922281">
    <w:abstractNumId w:val="36"/>
  </w:num>
  <w:num w:numId="25" w16cid:durableId="969092101">
    <w:abstractNumId w:val="47"/>
  </w:num>
  <w:num w:numId="26" w16cid:durableId="1333991754">
    <w:abstractNumId w:val="35"/>
  </w:num>
  <w:num w:numId="27" w16cid:durableId="1886336259">
    <w:abstractNumId w:val="44"/>
  </w:num>
  <w:num w:numId="28" w16cid:durableId="1704282912">
    <w:abstractNumId w:val="26"/>
  </w:num>
  <w:num w:numId="29" w16cid:durableId="2056657950">
    <w:abstractNumId w:val="39"/>
  </w:num>
  <w:num w:numId="30" w16cid:durableId="1836023487">
    <w:abstractNumId w:val="15"/>
  </w:num>
  <w:num w:numId="31" w16cid:durableId="505555865">
    <w:abstractNumId w:val="24"/>
  </w:num>
  <w:num w:numId="32" w16cid:durableId="827743015">
    <w:abstractNumId w:val="17"/>
  </w:num>
  <w:num w:numId="33" w16cid:durableId="1881824628">
    <w:abstractNumId w:val="0"/>
  </w:num>
  <w:num w:numId="34" w16cid:durableId="829951027">
    <w:abstractNumId w:val="46"/>
  </w:num>
  <w:num w:numId="35" w16cid:durableId="1081634221">
    <w:abstractNumId w:val="37"/>
  </w:num>
  <w:num w:numId="36" w16cid:durableId="872840062">
    <w:abstractNumId w:val="30"/>
  </w:num>
  <w:num w:numId="37" w16cid:durableId="1186098411">
    <w:abstractNumId w:val="21"/>
  </w:num>
  <w:num w:numId="38" w16cid:durableId="1996374758">
    <w:abstractNumId w:val="25"/>
  </w:num>
  <w:num w:numId="39" w16cid:durableId="970355640">
    <w:abstractNumId w:val="14"/>
  </w:num>
  <w:num w:numId="40" w16cid:durableId="1144738398">
    <w:abstractNumId w:val="43"/>
  </w:num>
  <w:num w:numId="41" w16cid:durableId="725493398">
    <w:abstractNumId w:val="2"/>
  </w:num>
  <w:num w:numId="42" w16cid:durableId="1881287492">
    <w:abstractNumId w:val="5"/>
  </w:num>
  <w:num w:numId="43" w16cid:durableId="1482234285">
    <w:abstractNumId w:val="18"/>
  </w:num>
  <w:num w:numId="44" w16cid:durableId="2062442117">
    <w:abstractNumId w:val="40"/>
  </w:num>
  <w:num w:numId="45" w16cid:durableId="910773331">
    <w:abstractNumId w:val="28"/>
  </w:num>
  <w:num w:numId="46" w16cid:durableId="800415845">
    <w:abstractNumId w:val="33"/>
  </w:num>
  <w:num w:numId="47" w16cid:durableId="1930888407">
    <w:abstractNumId w:val="29"/>
  </w:num>
  <w:num w:numId="48" w16cid:durableId="7991623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2F38"/>
    <w:rsid w:val="000139C5"/>
    <w:rsid w:val="00014BB9"/>
    <w:rsid w:val="00015877"/>
    <w:rsid w:val="00026AE3"/>
    <w:rsid w:val="00031398"/>
    <w:rsid w:val="00037DA4"/>
    <w:rsid w:val="00044127"/>
    <w:rsid w:val="000444E9"/>
    <w:rsid w:val="00044DCA"/>
    <w:rsid w:val="00053328"/>
    <w:rsid w:val="00067540"/>
    <w:rsid w:val="00071200"/>
    <w:rsid w:val="000727B4"/>
    <w:rsid w:val="000776D0"/>
    <w:rsid w:val="0009320A"/>
    <w:rsid w:val="000952B0"/>
    <w:rsid w:val="000976DC"/>
    <w:rsid w:val="000A0C30"/>
    <w:rsid w:val="000A6D00"/>
    <w:rsid w:val="000B4B05"/>
    <w:rsid w:val="000B5973"/>
    <w:rsid w:val="000C52E5"/>
    <w:rsid w:val="000C647F"/>
    <w:rsid w:val="000C7E69"/>
    <w:rsid w:val="000E5B04"/>
    <w:rsid w:val="000F2ED7"/>
    <w:rsid w:val="000F4270"/>
    <w:rsid w:val="000F5AB0"/>
    <w:rsid w:val="000F5F56"/>
    <w:rsid w:val="000F66CF"/>
    <w:rsid w:val="000F7C24"/>
    <w:rsid w:val="00112F3E"/>
    <w:rsid w:val="00117875"/>
    <w:rsid w:val="001243EF"/>
    <w:rsid w:val="00126CF4"/>
    <w:rsid w:val="0012721A"/>
    <w:rsid w:val="00130A93"/>
    <w:rsid w:val="00135459"/>
    <w:rsid w:val="00136F3C"/>
    <w:rsid w:val="0014782F"/>
    <w:rsid w:val="00150C12"/>
    <w:rsid w:val="00154F86"/>
    <w:rsid w:val="001571BE"/>
    <w:rsid w:val="001571EA"/>
    <w:rsid w:val="00157BC5"/>
    <w:rsid w:val="001668CA"/>
    <w:rsid w:val="00173810"/>
    <w:rsid w:val="00185A50"/>
    <w:rsid w:val="0019402A"/>
    <w:rsid w:val="001A5F79"/>
    <w:rsid w:val="001B118A"/>
    <w:rsid w:val="001C1A4E"/>
    <w:rsid w:val="001C1B0F"/>
    <w:rsid w:val="001D5249"/>
    <w:rsid w:val="001D7639"/>
    <w:rsid w:val="001E3DBF"/>
    <w:rsid w:val="001F269C"/>
    <w:rsid w:val="001F3C92"/>
    <w:rsid w:val="001F704A"/>
    <w:rsid w:val="00203F96"/>
    <w:rsid w:val="002058B5"/>
    <w:rsid w:val="00207D14"/>
    <w:rsid w:val="002170F2"/>
    <w:rsid w:val="0022022C"/>
    <w:rsid w:val="00221411"/>
    <w:rsid w:val="00221997"/>
    <w:rsid w:val="00222950"/>
    <w:rsid w:val="002271E6"/>
    <w:rsid w:val="00230C6D"/>
    <w:rsid w:val="002311DD"/>
    <w:rsid w:val="00232E9C"/>
    <w:rsid w:val="00235215"/>
    <w:rsid w:val="00240C0E"/>
    <w:rsid w:val="00245C53"/>
    <w:rsid w:val="00246573"/>
    <w:rsid w:val="00247A5C"/>
    <w:rsid w:val="0025473A"/>
    <w:rsid w:val="00257C2B"/>
    <w:rsid w:val="00261B9A"/>
    <w:rsid w:val="0026203B"/>
    <w:rsid w:val="00263A95"/>
    <w:rsid w:val="00270ECE"/>
    <w:rsid w:val="0027190D"/>
    <w:rsid w:val="00273770"/>
    <w:rsid w:val="002835D5"/>
    <w:rsid w:val="002850ED"/>
    <w:rsid w:val="00287E9A"/>
    <w:rsid w:val="00290216"/>
    <w:rsid w:val="00293382"/>
    <w:rsid w:val="00294822"/>
    <w:rsid w:val="002B6EEE"/>
    <w:rsid w:val="002B737A"/>
    <w:rsid w:val="002C5245"/>
    <w:rsid w:val="002C5C93"/>
    <w:rsid w:val="002C705D"/>
    <w:rsid w:val="002C77FF"/>
    <w:rsid w:val="002D5A67"/>
    <w:rsid w:val="002D7DD4"/>
    <w:rsid w:val="002E2C62"/>
    <w:rsid w:val="002E3F54"/>
    <w:rsid w:val="002E481E"/>
    <w:rsid w:val="002F057C"/>
    <w:rsid w:val="002F059D"/>
    <w:rsid w:val="00301495"/>
    <w:rsid w:val="00301B67"/>
    <w:rsid w:val="00305D76"/>
    <w:rsid w:val="00312E16"/>
    <w:rsid w:val="00313C56"/>
    <w:rsid w:val="0031417F"/>
    <w:rsid w:val="00314CE7"/>
    <w:rsid w:val="003274F3"/>
    <w:rsid w:val="0033002C"/>
    <w:rsid w:val="0033104A"/>
    <w:rsid w:val="0033189A"/>
    <w:rsid w:val="00341575"/>
    <w:rsid w:val="003425E3"/>
    <w:rsid w:val="003439AE"/>
    <w:rsid w:val="00350FE8"/>
    <w:rsid w:val="0035373E"/>
    <w:rsid w:val="00362821"/>
    <w:rsid w:val="00363AA2"/>
    <w:rsid w:val="003667D6"/>
    <w:rsid w:val="00366F48"/>
    <w:rsid w:val="003752CF"/>
    <w:rsid w:val="00392A42"/>
    <w:rsid w:val="003B1BFC"/>
    <w:rsid w:val="003C11BF"/>
    <w:rsid w:val="003C5301"/>
    <w:rsid w:val="003C53B4"/>
    <w:rsid w:val="003D0BC0"/>
    <w:rsid w:val="003D0EA7"/>
    <w:rsid w:val="003D46C9"/>
    <w:rsid w:val="003D5B04"/>
    <w:rsid w:val="003D63D7"/>
    <w:rsid w:val="003E01F4"/>
    <w:rsid w:val="003E1212"/>
    <w:rsid w:val="003E1EB3"/>
    <w:rsid w:val="003E3388"/>
    <w:rsid w:val="003E5E79"/>
    <w:rsid w:val="003F12F1"/>
    <w:rsid w:val="003F1BB5"/>
    <w:rsid w:val="003F7625"/>
    <w:rsid w:val="003F7B15"/>
    <w:rsid w:val="00414233"/>
    <w:rsid w:val="00416176"/>
    <w:rsid w:val="004174E2"/>
    <w:rsid w:val="004224E0"/>
    <w:rsid w:val="00430A3E"/>
    <w:rsid w:val="00435FE0"/>
    <w:rsid w:val="004461F4"/>
    <w:rsid w:val="00447F7D"/>
    <w:rsid w:val="00460F64"/>
    <w:rsid w:val="004709AC"/>
    <w:rsid w:val="00470F9A"/>
    <w:rsid w:val="00474BF1"/>
    <w:rsid w:val="004822D4"/>
    <w:rsid w:val="00486248"/>
    <w:rsid w:val="00494E9E"/>
    <w:rsid w:val="00496489"/>
    <w:rsid w:val="00496AB2"/>
    <w:rsid w:val="004A1A06"/>
    <w:rsid w:val="004A311F"/>
    <w:rsid w:val="004A548E"/>
    <w:rsid w:val="004B3526"/>
    <w:rsid w:val="004B5C36"/>
    <w:rsid w:val="004B6AAA"/>
    <w:rsid w:val="004C5B8E"/>
    <w:rsid w:val="004C660E"/>
    <w:rsid w:val="004E38AD"/>
    <w:rsid w:val="004E4961"/>
    <w:rsid w:val="004E5963"/>
    <w:rsid w:val="004F35A7"/>
    <w:rsid w:val="005076F8"/>
    <w:rsid w:val="00517C9C"/>
    <w:rsid w:val="00520C14"/>
    <w:rsid w:val="005210CE"/>
    <w:rsid w:val="00525D58"/>
    <w:rsid w:val="0053054E"/>
    <w:rsid w:val="00530CA7"/>
    <w:rsid w:val="0053127E"/>
    <w:rsid w:val="005314E5"/>
    <w:rsid w:val="00531B3D"/>
    <w:rsid w:val="00532018"/>
    <w:rsid w:val="00533EA3"/>
    <w:rsid w:val="00540A1C"/>
    <w:rsid w:val="00546F2C"/>
    <w:rsid w:val="005520AC"/>
    <w:rsid w:val="00560193"/>
    <w:rsid w:val="005627AA"/>
    <w:rsid w:val="00563AC3"/>
    <w:rsid w:val="00563FEA"/>
    <w:rsid w:val="0057417E"/>
    <w:rsid w:val="005758E8"/>
    <w:rsid w:val="005812D8"/>
    <w:rsid w:val="00586CD5"/>
    <w:rsid w:val="005947D1"/>
    <w:rsid w:val="005967B2"/>
    <w:rsid w:val="005A0F89"/>
    <w:rsid w:val="005A5AA3"/>
    <w:rsid w:val="005B09B5"/>
    <w:rsid w:val="005B35C7"/>
    <w:rsid w:val="005B4E80"/>
    <w:rsid w:val="005B539E"/>
    <w:rsid w:val="005B75F5"/>
    <w:rsid w:val="005D1046"/>
    <w:rsid w:val="005D139B"/>
    <w:rsid w:val="005D41DE"/>
    <w:rsid w:val="005D71C7"/>
    <w:rsid w:val="005D74C0"/>
    <w:rsid w:val="005E235A"/>
    <w:rsid w:val="005F748A"/>
    <w:rsid w:val="00607EA6"/>
    <w:rsid w:val="006161C3"/>
    <w:rsid w:val="0062390D"/>
    <w:rsid w:val="00636FBA"/>
    <w:rsid w:val="00637639"/>
    <w:rsid w:val="00645278"/>
    <w:rsid w:val="00672611"/>
    <w:rsid w:val="006753EC"/>
    <w:rsid w:val="0068357A"/>
    <w:rsid w:val="00685A65"/>
    <w:rsid w:val="00693D6C"/>
    <w:rsid w:val="00697F0B"/>
    <w:rsid w:val="006A271C"/>
    <w:rsid w:val="006A3308"/>
    <w:rsid w:val="006A4AD0"/>
    <w:rsid w:val="006A7A1B"/>
    <w:rsid w:val="006B0668"/>
    <w:rsid w:val="006B14A7"/>
    <w:rsid w:val="006B272E"/>
    <w:rsid w:val="006B5D46"/>
    <w:rsid w:val="006B6F4A"/>
    <w:rsid w:val="006C2344"/>
    <w:rsid w:val="006C4FFC"/>
    <w:rsid w:val="006D3D0E"/>
    <w:rsid w:val="006E1BA8"/>
    <w:rsid w:val="006E21F1"/>
    <w:rsid w:val="006E62DF"/>
    <w:rsid w:val="006F359E"/>
    <w:rsid w:val="007013DE"/>
    <w:rsid w:val="00710BA7"/>
    <w:rsid w:val="00713722"/>
    <w:rsid w:val="007175CF"/>
    <w:rsid w:val="0072744E"/>
    <w:rsid w:val="00727AB5"/>
    <w:rsid w:val="00727B49"/>
    <w:rsid w:val="00727ED6"/>
    <w:rsid w:val="00737387"/>
    <w:rsid w:val="00742725"/>
    <w:rsid w:val="00745FF6"/>
    <w:rsid w:val="00747171"/>
    <w:rsid w:val="00752615"/>
    <w:rsid w:val="007636DB"/>
    <w:rsid w:val="00774CA2"/>
    <w:rsid w:val="00776327"/>
    <w:rsid w:val="00777078"/>
    <w:rsid w:val="0077778E"/>
    <w:rsid w:val="00781098"/>
    <w:rsid w:val="00781BE2"/>
    <w:rsid w:val="007A0554"/>
    <w:rsid w:val="007A177F"/>
    <w:rsid w:val="007A46D4"/>
    <w:rsid w:val="007A53C9"/>
    <w:rsid w:val="007A5911"/>
    <w:rsid w:val="007A5BE4"/>
    <w:rsid w:val="007B5DA2"/>
    <w:rsid w:val="007B7084"/>
    <w:rsid w:val="007C34A1"/>
    <w:rsid w:val="007D3527"/>
    <w:rsid w:val="007D619A"/>
    <w:rsid w:val="007F18A9"/>
    <w:rsid w:val="007F7CA3"/>
    <w:rsid w:val="007F7D85"/>
    <w:rsid w:val="00804CFC"/>
    <w:rsid w:val="0080508D"/>
    <w:rsid w:val="00805C65"/>
    <w:rsid w:val="00805F1F"/>
    <w:rsid w:val="00807A6A"/>
    <w:rsid w:val="008107D8"/>
    <w:rsid w:val="00810D0D"/>
    <w:rsid w:val="00815E74"/>
    <w:rsid w:val="00821631"/>
    <w:rsid w:val="00823A9E"/>
    <w:rsid w:val="00827AD3"/>
    <w:rsid w:val="00827F1B"/>
    <w:rsid w:val="00833CCF"/>
    <w:rsid w:val="00834163"/>
    <w:rsid w:val="0083493E"/>
    <w:rsid w:val="00843233"/>
    <w:rsid w:val="00854A0F"/>
    <w:rsid w:val="00855B09"/>
    <w:rsid w:val="00861617"/>
    <w:rsid w:val="00861856"/>
    <w:rsid w:val="00861A55"/>
    <w:rsid w:val="008678A7"/>
    <w:rsid w:val="00870E48"/>
    <w:rsid w:val="00871B06"/>
    <w:rsid w:val="00875772"/>
    <w:rsid w:val="00876F66"/>
    <w:rsid w:val="00881738"/>
    <w:rsid w:val="00887AAF"/>
    <w:rsid w:val="0089250D"/>
    <w:rsid w:val="008940B6"/>
    <w:rsid w:val="008A2D9B"/>
    <w:rsid w:val="008B5020"/>
    <w:rsid w:val="008B54E8"/>
    <w:rsid w:val="008C4A27"/>
    <w:rsid w:val="008C5E8D"/>
    <w:rsid w:val="008E0ACB"/>
    <w:rsid w:val="008E4BA7"/>
    <w:rsid w:val="008E733E"/>
    <w:rsid w:val="00903F00"/>
    <w:rsid w:val="00905DEC"/>
    <w:rsid w:val="00907EA9"/>
    <w:rsid w:val="00910790"/>
    <w:rsid w:val="00923CA1"/>
    <w:rsid w:val="00926CDC"/>
    <w:rsid w:val="0093054C"/>
    <w:rsid w:val="009338BC"/>
    <w:rsid w:val="00936383"/>
    <w:rsid w:val="00961BE9"/>
    <w:rsid w:val="00965C92"/>
    <w:rsid w:val="00971C94"/>
    <w:rsid w:val="009803ED"/>
    <w:rsid w:val="009817C3"/>
    <w:rsid w:val="00984076"/>
    <w:rsid w:val="00984419"/>
    <w:rsid w:val="00987E67"/>
    <w:rsid w:val="00991180"/>
    <w:rsid w:val="00995861"/>
    <w:rsid w:val="009A3EFC"/>
    <w:rsid w:val="009A44B3"/>
    <w:rsid w:val="009A4C55"/>
    <w:rsid w:val="009A58CB"/>
    <w:rsid w:val="009A5D75"/>
    <w:rsid w:val="009B3E09"/>
    <w:rsid w:val="009C514F"/>
    <w:rsid w:val="009D457C"/>
    <w:rsid w:val="009F5C52"/>
    <w:rsid w:val="009F6E6B"/>
    <w:rsid w:val="00A04705"/>
    <w:rsid w:val="00A103DE"/>
    <w:rsid w:val="00A1064E"/>
    <w:rsid w:val="00A16E9C"/>
    <w:rsid w:val="00A2011F"/>
    <w:rsid w:val="00A25FA1"/>
    <w:rsid w:val="00A306F8"/>
    <w:rsid w:val="00A32D8F"/>
    <w:rsid w:val="00A341D5"/>
    <w:rsid w:val="00A4790A"/>
    <w:rsid w:val="00A556BA"/>
    <w:rsid w:val="00A55D0E"/>
    <w:rsid w:val="00A5634E"/>
    <w:rsid w:val="00A60868"/>
    <w:rsid w:val="00A906BD"/>
    <w:rsid w:val="00A95916"/>
    <w:rsid w:val="00AA6457"/>
    <w:rsid w:val="00AB27D6"/>
    <w:rsid w:val="00AB6178"/>
    <w:rsid w:val="00AC3885"/>
    <w:rsid w:val="00AC5BB5"/>
    <w:rsid w:val="00AC61A1"/>
    <w:rsid w:val="00AC61C8"/>
    <w:rsid w:val="00AD2D63"/>
    <w:rsid w:val="00AD3307"/>
    <w:rsid w:val="00AE2DBA"/>
    <w:rsid w:val="00AE5BFE"/>
    <w:rsid w:val="00AF0129"/>
    <w:rsid w:val="00AF759E"/>
    <w:rsid w:val="00B105A7"/>
    <w:rsid w:val="00B10AB8"/>
    <w:rsid w:val="00B10C29"/>
    <w:rsid w:val="00B11652"/>
    <w:rsid w:val="00B128E7"/>
    <w:rsid w:val="00B159C9"/>
    <w:rsid w:val="00B17E31"/>
    <w:rsid w:val="00B23F57"/>
    <w:rsid w:val="00B358A5"/>
    <w:rsid w:val="00B36323"/>
    <w:rsid w:val="00B42829"/>
    <w:rsid w:val="00B447C5"/>
    <w:rsid w:val="00B47BB5"/>
    <w:rsid w:val="00B56473"/>
    <w:rsid w:val="00B56936"/>
    <w:rsid w:val="00B65A75"/>
    <w:rsid w:val="00B81720"/>
    <w:rsid w:val="00B83CEA"/>
    <w:rsid w:val="00B85B7D"/>
    <w:rsid w:val="00B91F24"/>
    <w:rsid w:val="00B97CED"/>
    <w:rsid w:val="00BB07EA"/>
    <w:rsid w:val="00BB4273"/>
    <w:rsid w:val="00BC054E"/>
    <w:rsid w:val="00BC6B61"/>
    <w:rsid w:val="00BC6EA1"/>
    <w:rsid w:val="00BD5D9C"/>
    <w:rsid w:val="00BE50B2"/>
    <w:rsid w:val="00BF0BB0"/>
    <w:rsid w:val="00BF33F4"/>
    <w:rsid w:val="00C069BE"/>
    <w:rsid w:val="00C126FD"/>
    <w:rsid w:val="00C133C3"/>
    <w:rsid w:val="00C154B4"/>
    <w:rsid w:val="00C2161A"/>
    <w:rsid w:val="00C24C78"/>
    <w:rsid w:val="00C259ED"/>
    <w:rsid w:val="00C26874"/>
    <w:rsid w:val="00C37D33"/>
    <w:rsid w:val="00C52E55"/>
    <w:rsid w:val="00C6264F"/>
    <w:rsid w:val="00C6320C"/>
    <w:rsid w:val="00C63E97"/>
    <w:rsid w:val="00C67CFD"/>
    <w:rsid w:val="00C73CEE"/>
    <w:rsid w:val="00C850BB"/>
    <w:rsid w:val="00C86BF7"/>
    <w:rsid w:val="00C90FD2"/>
    <w:rsid w:val="00C92B6E"/>
    <w:rsid w:val="00C9554F"/>
    <w:rsid w:val="00C97BD5"/>
    <w:rsid w:val="00CA646A"/>
    <w:rsid w:val="00CA6A98"/>
    <w:rsid w:val="00CC05C5"/>
    <w:rsid w:val="00CC1C7E"/>
    <w:rsid w:val="00CC2E6A"/>
    <w:rsid w:val="00CC33C7"/>
    <w:rsid w:val="00CC45E7"/>
    <w:rsid w:val="00CC4EF5"/>
    <w:rsid w:val="00CC622B"/>
    <w:rsid w:val="00CC7EE9"/>
    <w:rsid w:val="00CD3816"/>
    <w:rsid w:val="00CD71F6"/>
    <w:rsid w:val="00CE0868"/>
    <w:rsid w:val="00CE106E"/>
    <w:rsid w:val="00CE318A"/>
    <w:rsid w:val="00CE3EF1"/>
    <w:rsid w:val="00CE5339"/>
    <w:rsid w:val="00CE5CCF"/>
    <w:rsid w:val="00CE6752"/>
    <w:rsid w:val="00CF1797"/>
    <w:rsid w:val="00CF19D1"/>
    <w:rsid w:val="00CF33D3"/>
    <w:rsid w:val="00CF4458"/>
    <w:rsid w:val="00D02484"/>
    <w:rsid w:val="00D03CA4"/>
    <w:rsid w:val="00D057E9"/>
    <w:rsid w:val="00D07E29"/>
    <w:rsid w:val="00D07FD0"/>
    <w:rsid w:val="00D31D04"/>
    <w:rsid w:val="00D33088"/>
    <w:rsid w:val="00D373AD"/>
    <w:rsid w:val="00D4068A"/>
    <w:rsid w:val="00D433AF"/>
    <w:rsid w:val="00D451F1"/>
    <w:rsid w:val="00D60B84"/>
    <w:rsid w:val="00D613B8"/>
    <w:rsid w:val="00D66032"/>
    <w:rsid w:val="00D762EF"/>
    <w:rsid w:val="00D80E8E"/>
    <w:rsid w:val="00D83654"/>
    <w:rsid w:val="00D85464"/>
    <w:rsid w:val="00D86F84"/>
    <w:rsid w:val="00D96E30"/>
    <w:rsid w:val="00D97B78"/>
    <w:rsid w:val="00DA1110"/>
    <w:rsid w:val="00DB0774"/>
    <w:rsid w:val="00DB23A2"/>
    <w:rsid w:val="00DB72C5"/>
    <w:rsid w:val="00DC42BA"/>
    <w:rsid w:val="00DD0CAB"/>
    <w:rsid w:val="00DE546C"/>
    <w:rsid w:val="00DF4E45"/>
    <w:rsid w:val="00DF6B13"/>
    <w:rsid w:val="00E017AB"/>
    <w:rsid w:val="00E1262B"/>
    <w:rsid w:val="00E13916"/>
    <w:rsid w:val="00E1595B"/>
    <w:rsid w:val="00E15BD7"/>
    <w:rsid w:val="00E15C94"/>
    <w:rsid w:val="00E2024A"/>
    <w:rsid w:val="00E25D55"/>
    <w:rsid w:val="00E348B3"/>
    <w:rsid w:val="00E36121"/>
    <w:rsid w:val="00E412D9"/>
    <w:rsid w:val="00E45794"/>
    <w:rsid w:val="00E51039"/>
    <w:rsid w:val="00E541E1"/>
    <w:rsid w:val="00E604C8"/>
    <w:rsid w:val="00E635FD"/>
    <w:rsid w:val="00E677EA"/>
    <w:rsid w:val="00E70446"/>
    <w:rsid w:val="00E76F83"/>
    <w:rsid w:val="00E835E6"/>
    <w:rsid w:val="00E8740B"/>
    <w:rsid w:val="00E925DA"/>
    <w:rsid w:val="00E933F8"/>
    <w:rsid w:val="00E951E6"/>
    <w:rsid w:val="00E96EA5"/>
    <w:rsid w:val="00E97EAD"/>
    <w:rsid w:val="00EA2D5E"/>
    <w:rsid w:val="00EA370C"/>
    <w:rsid w:val="00EA3903"/>
    <w:rsid w:val="00EA7271"/>
    <w:rsid w:val="00EA7619"/>
    <w:rsid w:val="00EA7E6E"/>
    <w:rsid w:val="00EB31CC"/>
    <w:rsid w:val="00EB3F21"/>
    <w:rsid w:val="00EB5F33"/>
    <w:rsid w:val="00EB7202"/>
    <w:rsid w:val="00EC0BF2"/>
    <w:rsid w:val="00EC1777"/>
    <w:rsid w:val="00EC542D"/>
    <w:rsid w:val="00EC6F40"/>
    <w:rsid w:val="00ED4C4E"/>
    <w:rsid w:val="00ED52CD"/>
    <w:rsid w:val="00EE7185"/>
    <w:rsid w:val="00EF4A3C"/>
    <w:rsid w:val="00EF7A64"/>
    <w:rsid w:val="00F077D1"/>
    <w:rsid w:val="00F12BA7"/>
    <w:rsid w:val="00F14052"/>
    <w:rsid w:val="00F1621C"/>
    <w:rsid w:val="00F20636"/>
    <w:rsid w:val="00F2588A"/>
    <w:rsid w:val="00F35D3B"/>
    <w:rsid w:val="00F37277"/>
    <w:rsid w:val="00F5219E"/>
    <w:rsid w:val="00F53D06"/>
    <w:rsid w:val="00F63E88"/>
    <w:rsid w:val="00F653B3"/>
    <w:rsid w:val="00F675A1"/>
    <w:rsid w:val="00F721AD"/>
    <w:rsid w:val="00F72A7E"/>
    <w:rsid w:val="00F8292A"/>
    <w:rsid w:val="00F8505C"/>
    <w:rsid w:val="00F96901"/>
    <w:rsid w:val="00F9743F"/>
    <w:rsid w:val="00FA1B1E"/>
    <w:rsid w:val="00FA1F85"/>
    <w:rsid w:val="00FA6CAF"/>
    <w:rsid w:val="00FA7AAD"/>
    <w:rsid w:val="00FB1357"/>
    <w:rsid w:val="00FB16C2"/>
    <w:rsid w:val="00FB60B2"/>
    <w:rsid w:val="00FB6149"/>
    <w:rsid w:val="00FB6CD6"/>
    <w:rsid w:val="00FC1E66"/>
    <w:rsid w:val="00FC2326"/>
    <w:rsid w:val="00FC7E7E"/>
    <w:rsid w:val="00FD6915"/>
    <w:rsid w:val="00FD6C51"/>
    <w:rsid w:val="00FD7B3D"/>
    <w:rsid w:val="00FE07C8"/>
    <w:rsid w:val="00FF1E2E"/>
    <w:rsid w:val="00FF1F5E"/>
    <w:rsid w:val="00FF5830"/>
    <w:rsid w:val="00FF5D1E"/>
    <w:rsid w:val="00FF69DA"/>
    <w:rsid w:val="00FF6F08"/>
    <w:rsid w:val="185252D0"/>
    <w:rsid w:val="1BEA2FDC"/>
    <w:rsid w:val="2AF0EE18"/>
    <w:rsid w:val="3BD6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hAnsi="FS Me Light" w:eastAsiaTheme="minorHAnsi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3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5877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F7625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877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A2D5E"/>
    <w:pPr>
      <w:spacing w:after="240"/>
      <w:outlineLvl w:val="3"/>
    </w:pPr>
    <w:rPr>
      <w:rFonts w:ascii="FS Me" w:hAnsi="FS Me"/>
      <w:bCs/>
      <w:color w:val="006699"/>
      <w:lang w:val="cy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5877"/>
    <w:rPr>
      <w:rFonts w:ascii="FS Me" w:hAnsi="FS Me"/>
      <w:color w:val="006699"/>
      <w:sz w:val="44"/>
      <w:szCs w:val="44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3F7625"/>
    <w:rPr>
      <w:rFonts w:ascii="FS Me" w:hAnsi="FS Me" w:cstheme="majorBidi"/>
      <w:color w:val="006699"/>
      <w:sz w:val="32"/>
      <w:szCs w:val="40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015877"/>
    <w:rPr>
      <w:rFonts w:ascii="FS Me" w:hAnsi="FS Me"/>
      <w:color w:val="006699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EA2D5E"/>
    <w:rPr>
      <w:rFonts w:ascii="FS Me" w:hAnsi="FS Me"/>
      <w:bCs/>
      <w:color w:val="006699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styleId="TitleChar" w:customStyle="1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styleId="BodyTextChar" w:customStyle="1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hAnsiTheme="minorHAnsi"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styleId="NoSpacingChar" w:customStyle="1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styleId="A4" w:customStyle="1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styleId="StyleFootnoteReference11ptAuto" w:customStyle="1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styleId="NoteHeadingChar" w:customStyle="1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styleId="Arddull1" w:customStyle="1">
    <w:name w:val="Arddull1"/>
    <w:basedOn w:val="NoteHeading"/>
    <w:rsid w:val="00B10AB8"/>
  </w:style>
  <w:style w:type="paragraph" w:styleId="Arddull2" w:customStyle="1">
    <w:name w:val="Arddull2"/>
    <w:basedOn w:val="NoteHeading"/>
    <w:rsid w:val="001F3C92"/>
  </w:style>
  <w:style w:type="character" w:styleId="CommentReference">
    <w:name w:val="annotation reference"/>
    <w:basedOn w:val="DefaultParagraphFont"/>
    <w:uiPriority w:val="99"/>
    <w:semiHidden/>
    <w:unhideWhenUsed/>
    <w:rsid w:val="00876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F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76F6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6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76F6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2" ma:contentTypeDescription="" ma:contentTypeScope="" ma:versionID="1d5627133b25a17ffbfdecbdd2277117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df0d097df66f9689048a042b7d9fd7a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ce7b62-b777-4779-aabc-67296a301bff"/>
    <IconOverlay xmlns="http://schemas.microsoft.com/sharepoint/v4" xsi:nil="true"/>
    <Security_x0020_Marking xmlns="f9ce7b62-b777-4779-aabc-67296a301bff">OFFICIAL</Security_x0020_Marking>
    <RNumber xmlns="f9ce7b62-b777-4779-aabc-67296a301bff" xsi:nil="true"/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8126F-74E9-4457-A373-E8EBC05B7E5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4ECBCD-ACC2-475C-99F1-C32ACA7F6065}"/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www.w3.org/XML/1998/namespace"/>
    <ds:schemaRef ds:uri="http://schemas.openxmlformats.org/package/2006/metadata/core-properties"/>
    <ds:schemaRef ds:uri="6e1afb01-7256-48cb-a3e6-4b939050f27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a7fe60e-8381-453c-a3e2-db5cc920efa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523D43-364D-49A9-9446-AD07F0ACF5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Eirian Castellini</dc:creator>
  <lastModifiedBy>Maria Maxounti</lastModifiedBy>
  <revision>46</revision>
  <lastPrinted>2019-10-17T11:07:00.0000000Z</lastPrinted>
  <dcterms:created xsi:type="dcterms:W3CDTF">2025-05-29T11:08:00.0000000Z</dcterms:created>
  <dcterms:modified xsi:type="dcterms:W3CDTF">2025-07-18T14:26:04.0792498Z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AreaTheme">
    <vt:lpwstr>23;#Human Resources|5d3f7ee0-e77a-4b8b-9cd4-7a642675c5a1</vt:lpwstr>
  </property>
  <property fmtid="{D5CDD505-2E9C-101B-9397-08002B2CF9AE}" pid="3" name="ContentTypeId">
    <vt:lpwstr>0x0101001F37593A5B02914994F61D3B69F501A401006ED26110F61AB0449606773471291CF0</vt:lpwstr>
  </property>
  <property fmtid="{D5CDD505-2E9C-101B-9397-08002B2CF9AE}" pid="4" name="HR Document Type">
    <vt:lpwstr/>
  </property>
  <property fmtid="{D5CDD505-2E9C-101B-9397-08002B2CF9AE}" pid="5" name="KnowledgeDocType">
    <vt:lpwstr>29;#KB Document|1371c91b-55f6-4ad4-ab54-c7fcf77ccaf1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UniqueId">
    <vt:lpwstr>{a896fbcb-925a-4d62-a779-f9de380c0603}</vt:lpwstr>
  </property>
  <property fmtid="{D5CDD505-2E9C-101B-9397-08002B2CF9AE}" pid="10" name="RecordPoint_ActiveItemWebId">
    <vt:lpwstr>{f9ce7b62-b777-4779-aabc-67296a301bff}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/>
  </property>
  <property fmtid="{D5CDD505-2E9C-101B-9397-08002B2CF9AE}" pid="13" name="RecordPoint_SubmissionCompleted">
    <vt:lpwstr/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TaxKeyword">
    <vt:lpwstr/>
  </property>
  <property fmtid="{D5CDD505-2E9C-101B-9397-08002B2CF9AE}" pid="17" name="_dlc_DocIdItemGuid">
    <vt:lpwstr>2b9f2d74-0927-4bce-b838-f65c4c7aa4b2</vt:lpwstr>
  </property>
  <property fmtid="{D5CDD505-2E9C-101B-9397-08002B2CF9AE}" pid="18" name="MediaServiceImageTags">
    <vt:lpwstr/>
  </property>
</Properties>
</file>